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0FCE57D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452D19">
              <w:rPr>
                <w:b/>
                <w:caps/>
                <w:color w:val="auto"/>
              </w:rPr>
              <w:t>šiaulių kaimiškojoje</w:t>
            </w:r>
            <w:r w:rsidR="00F02DE5">
              <w:rPr>
                <w:b/>
                <w:caps/>
                <w:color w:val="auto"/>
              </w:rPr>
              <w:t xml:space="preserve"> SENIŪNIJOJE, </w:t>
            </w:r>
          </w:p>
          <w:p w14:paraId="2CA73C0B" w14:textId="11ACC7B2" w:rsidR="00FE30B4" w:rsidRDefault="00DB3977" w:rsidP="00FE30B4">
            <w:pPr>
              <w:pStyle w:val="Antrat1"/>
              <w:tabs>
                <w:tab w:val="left" w:pos="318"/>
              </w:tabs>
              <w:ind w:right="-265"/>
              <w:jc w:val="center"/>
              <w:rPr>
                <w:b/>
                <w:caps/>
                <w:color w:val="auto"/>
              </w:rPr>
            </w:pPr>
            <w:r>
              <w:rPr>
                <w:b/>
                <w:caps/>
                <w:color w:val="auto"/>
              </w:rPr>
              <w:t>Toliočių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0EB60CA3"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83E2B">
              <w:rPr>
                <w:color w:val="auto"/>
                <w:sz w:val="24"/>
              </w:rPr>
              <w:t>birželio</w:t>
            </w:r>
            <w:r w:rsidR="008813C2">
              <w:rPr>
                <w:color w:val="auto"/>
                <w:sz w:val="24"/>
              </w:rPr>
              <w:t xml:space="preserve"> </w:t>
            </w:r>
            <w:r w:rsidR="001C04BE">
              <w:rPr>
                <w:color w:val="auto"/>
                <w:sz w:val="24"/>
              </w:rPr>
              <w:t>08</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1C04BE">
              <w:rPr>
                <w:color w:val="auto"/>
                <w:sz w:val="24"/>
              </w:rPr>
              <w:t>A-1006</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4A3B2920" w14:textId="77777777" w:rsidR="008B1F96"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 gegužės</w:t>
      </w:r>
      <w:r w:rsidR="00573BAC">
        <w:rPr>
          <w:color w:val="auto"/>
          <w:szCs w:val="24"/>
        </w:rPr>
        <w:t xml:space="preserve"> </w:t>
      </w:r>
    </w:p>
    <w:p w14:paraId="2951CEBA" w14:textId="14B5AB27" w:rsidR="00564256" w:rsidRPr="00F41B33" w:rsidRDefault="000B630B" w:rsidP="001426C5">
      <w:pPr>
        <w:pStyle w:val="Pagrindiniotekstotrauka"/>
        <w:jc w:val="both"/>
        <w:rPr>
          <w:color w:val="auto"/>
          <w:szCs w:val="24"/>
        </w:rPr>
      </w:pPr>
      <w:r>
        <w:rPr>
          <w:color w:val="auto"/>
          <w:szCs w:val="24"/>
        </w:rPr>
        <w:t>31</w:t>
      </w:r>
      <w:r w:rsidR="008B1F96">
        <w:rPr>
          <w:color w:val="auto"/>
          <w:szCs w:val="24"/>
        </w:rPr>
        <w:t xml:space="preserve"> </w:t>
      </w:r>
      <w:r w:rsidR="00573BAC">
        <w:rPr>
          <w:color w:val="auto"/>
          <w:szCs w:val="24"/>
        </w:rPr>
        <w:t>d. protokolą Nr. KO-</w:t>
      </w:r>
      <w:r>
        <w:rPr>
          <w:color w:val="auto"/>
          <w:szCs w:val="24"/>
        </w:rPr>
        <w:t>122</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442861">
        <w:rPr>
          <w:color w:val="auto"/>
          <w:szCs w:val="24"/>
        </w:rPr>
        <w:t>xxxxxxx</w:t>
      </w:r>
      <w:proofErr w:type="spellEnd"/>
      <w:r w:rsidR="00442861">
        <w:rPr>
          <w:color w:val="auto"/>
          <w:szCs w:val="24"/>
        </w:rPr>
        <w:t xml:space="preserve"> </w:t>
      </w:r>
      <w:proofErr w:type="spellStart"/>
      <w:r w:rsidR="00442861">
        <w:rPr>
          <w:color w:val="auto"/>
          <w:szCs w:val="24"/>
        </w:rPr>
        <w:t>xxxxxx</w:t>
      </w:r>
      <w:proofErr w:type="spellEnd"/>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Pr>
          <w:color w:val="auto"/>
          <w:szCs w:val="24"/>
        </w:rPr>
        <w:t>gegužės</w:t>
      </w:r>
      <w:r w:rsidR="00A5742E">
        <w:rPr>
          <w:color w:val="auto"/>
          <w:szCs w:val="24"/>
        </w:rPr>
        <w:t xml:space="preserve"> </w:t>
      </w:r>
      <w:r w:rsidR="00DB3977">
        <w:rPr>
          <w:color w:val="auto"/>
          <w:szCs w:val="24"/>
        </w:rPr>
        <w:t>19</w:t>
      </w:r>
      <w:r w:rsidR="00564256" w:rsidRPr="000C6F05">
        <w:rPr>
          <w:color w:val="auto"/>
          <w:szCs w:val="24"/>
        </w:rPr>
        <w:t xml:space="preserve"> d. prašymą,</w:t>
      </w:r>
    </w:p>
    <w:p w14:paraId="2C00BF92" w14:textId="76EF76D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DB3977">
        <w:rPr>
          <w:color w:val="auto"/>
          <w:szCs w:val="24"/>
        </w:rPr>
        <w:t>2</w:t>
      </w:r>
      <w:r w:rsidR="00AB35FF">
        <w:rPr>
          <w:color w:val="auto"/>
          <w:szCs w:val="24"/>
        </w:rPr>
        <w:t>,</w:t>
      </w:r>
      <w:r w:rsidR="00DB3977">
        <w:rPr>
          <w:color w:val="auto"/>
          <w:szCs w:val="24"/>
        </w:rPr>
        <w:t>28</w:t>
      </w:r>
      <w:r w:rsidR="00692B81">
        <w:rPr>
          <w:color w:val="auto"/>
          <w:szCs w:val="24"/>
        </w:rPr>
        <w:t>00</w:t>
      </w:r>
      <w:r w:rsidRPr="00F41B33">
        <w:rPr>
          <w:color w:val="auto"/>
          <w:szCs w:val="24"/>
        </w:rPr>
        <w:t xml:space="preserve"> ha ploto žemės sklypo, kurio kadastro Nr.</w:t>
      </w:r>
      <w:r w:rsidR="00AE4228">
        <w:rPr>
          <w:color w:val="auto"/>
          <w:szCs w:val="24"/>
        </w:rPr>
        <w:t xml:space="preserve"> 91</w:t>
      </w:r>
      <w:r w:rsidR="00DB3977">
        <w:rPr>
          <w:color w:val="auto"/>
          <w:szCs w:val="24"/>
        </w:rPr>
        <w:t>03</w:t>
      </w:r>
      <w:r w:rsidR="007D0C83">
        <w:rPr>
          <w:color w:val="auto"/>
          <w:szCs w:val="24"/>
        </w:rPr>
        <w:t>/00</w:t>
      </w:r>
      <w:r w:rsidR="00223246">
        <w:rPr>
          <w:color w:val="auto"/>
          <w:szCs w:val="24"/>
        </w:rPr>
        <w:t>0</w:t>
      </w:r>
      <w:r w:rsidR="00692B81">
        <w:rPr>
          <w:color w:val="auto"/>
          <w:szCs w:val="24"/>
        </w:rPr>
        <w:t>1</w:t>
      </w:r>
      <w:r w:rsidR="007D0C83">
        <w:rPr>
          <w:color w:val="auto"/>
          <w:szCs w:val="24"/>
        </w:rPr>
        <w:t>:</w:t>
      </w:r>
      <w:r w:rsidR="00692B81">
        <w:rPr>
          <w:color w:val="auto"/>
          <w:szCs w:val="24"/>
        </w:rPr>
        <w:t>96</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Šiaulių kaimiškojoje</w:t>
      </w:r>
      <w:r w:rsidRPr="00F41B33">
        <w:rPr>
          <w:color w:val="auto"/>
          <w:szCs w:val="24"/>
        </w:rPr>
        <w:t xml:space="preserve"> seniūnijoje,</w:t>
      </w:r>
      <w:r w:rsidR="00692B81">
        <w:rPr>
          <w:color w:val="auto"/>
          <w:szCs w:val="24"/>
        </w:rPr>
        <w:t xml:space="preserve"> </w:t>
      </w:r>
      <w:proofErr w:type="spellStart"/>
      <w:r w:rsidR="00692B81">
        <w:rPr>
          <w:color w:val="auto"/>
          <w:szCs w:val="24"/>
        </w:rPr>
        <w:t>Toliočių</w:t>
      </w:r>
      <w:proofErr w:type="spellEnd"/>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63FF7F6"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0FC17EE"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1F4B36">
              <w:rPr>
                <w:color w:val="auto"/>
                <w:szCs w:val="24"/>
              </w:rPr>
              <w:t>komercinės paskirties objektų</w:t>
            </w:r>
            <w:r w:rsidR="00753F3A">
              <w:rPr>
                <w:color w:val="auto"/>
                <w:szCs w:val="24"/>
              </w:rPr>
              <w:t xml:space="preserve">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EEF88E8" w:rsidR="00564256" w:rsidRPr="00F41B33" w:rsidRDefault="009775C2" w:rsidP="0041109E">
            <w:pPr>
              <w:pStyle w:val="Pagrindiniotekstotrauka"/>
              <w:snapToGrid w:val="0"/>
              <w:rPr>
                <w:color w:val="auto"/>
                <w:szCs w:val="24"/>
              </w:rPr>
            </w:pPr>
            <w:r>
              <w:rPr>
                <w:color w:val="auto"/>
                <w:szCs w:val="24"/>
              </w:rPr>
              <w:t xml:space="preserve">yra bendrojo naudojimo melioracijos statiniai, kurių veikimą būtina užtikrinti nepažeidžiant trečiųjų asmenų teisių.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11C5" w14:textId="77777777" w:rsidR="00344184" w:rsidRDefault="00344184" w:rsidP="00886BF4">
      <w:r>
        <w:separator/>
      </w:r>
    </w:p>
  </w:endnote>
  <w:endnote w:type="continuationSeparator" w:id="0">
    <w:p w14:paraId="554E3D73" w14:textId="77777777" w:rsidR="00344184" w:rsidRDefault="00344184" w:rsidP="00886BF4">
      <w:r>
        <w:continuationSeparator/>
      </w:r>
    </w:p>
  </w:endnote>
  <w:endnote w:type="continuationNotice" w:id="1">
    <w:p w14:paraId="3075793B" w14:textId="77777777" w:rsidR="00344184" w:rsidRDefault="00344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8DC5" w14:textId="77777777" w:rsidR="00344184" w:rsidRDefault="00344184" w:rsidP="00886BF4">
      <w:r>
        <w:separator/>
      </w:r>
    </w:p>
  </w:footnote>
  <w:footnote w:type="continuationSeparator" w:id="0">
    <w:p w14:paraId="7FC933A0" w14:textId="77777777" w:rsidR="00344184" w:rsidRDefault="00344184" w:rsidP="00886BF4">
      <w:r>
        <w:continuationSeparator/>
      </w:r>
    </w:p>
  </w:footnote>
  <w:footnote w:type="continuationNotice" w:id="1">
    <w:p w14:paraId="5FCE9613" w14:textId="77777777" w:rsidR="00344184" w:rsidRDefault="00344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4184"/>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286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4398"/>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6FB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6753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2435</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rinkimai</cp:lastModifiedBy>
  <cp:revision>2</cp:revision>
  <cp:lastPrinted>2021-05-26T13:18:00Z</cp:lastPrinted>
  <dcterms:created xsi:type="dcterms:W3CDTF">2022-07-22T07:43:00Z</dcterms:created>
  <dcterms:modified xsi:type="dcterms:W3CDTF">2022-07-22T07:43:00Z</dcterms:modified>
  <dc:language>lt-LT</dc:language>
</cp:coreProperties>
</file>