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nil"/>
          <w:left w:val="nil"/>
          <w:bottom w:val="nil"/>
          <w:right w:val="nil"/>
          <w:insideH w:val="nil"/>
          <w:insideV w:val="nil"/>
        </w:tblBorders>
        <w:tblLook w:val="0000" w:firstRow="0" w:lastRow="0" w:firstColumn="0" w:lastColumn="0" w:noHBand="0" w:noVBand="0"/>
      </w:tblPr>
      <w:tblGrid>
        <w:gridCol w:w="9956"/>
      </w:tblGrid>
      <w:tr w:rsidR="00F41B33" w:rsidRPr="00F41B33" w14:paraId="44E2BB16" w14:textId="77777777" w:rsidTr="004F41CA">
        <w:trPr>
          <w:trHeight w:val="1410"/>
        </w:trPr>
        <w:tc>
          <w:tcPr>
            <w:tcW w:w="10166" w:type="dxa"/>
            <w:tcBorders>
              <w:top w:val="nil"/>
              <w:left w:val="nil"/>
              <w:bottom w:val="nil"/>
              <w:right w:val="nil"/>
            </w:tcBorders>
            <w:shd w:val="clear" w:color="auto" w:fill="FFFFFF"/>
          </w:tcPr>
          <w:p w14:paraId="44E2BB15" w14:textId="77777777" w:rsidR="004A60A3" w:rsidRPr="00F41B33" w:rsidRDefault="004F41CA" w:rsidP="004357CB">
            <w:pPr>
              <w:pStyle w:val="Antrat7"/>
              <w:tabs>
                <w:tab w:val="left" w:pos="0"/>
              </w:tabs>
              <w:rPr>
                <w:color w:val="auto"/>
              </w:rPr>
            </w:pPr>
            <w:r w:rsidRPr="00F41B33">
              <w:rPr>
                <w:noProof/>
                <w:color w:val="auto"/>
                <w:lang w:eastAsia="lt-LT"/>
              </w:rPr>
              <w:drawing>
                <wp:anchor distT="0" distB="0" distL="114935" distR="114935" simplePos="0" relativeHeight="251658240" behindDoc="0" locked="0" layoutInCell="1" allowOverlap="1" wp14:anchorId="44E2BB33" wp14:editId="5DFF0FC5">
                  <wp:simplePos x="0" y="0"/>
                  <wp:positionH relativeFrom="column">
                    <wp:posOffset>2903220</wp:posOffset>
                  </wp:positionH>
                  <wp:positionV relativeFrom="paragraph">
                    <wp:posOffset>140335</wp:posOffset>
                  </wp:positionV>
                  <wp:extent cx="581660" cy="695325"/>
                  <wp:effectExtent l="0" t="0" r="8890" b="9525"/>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581660"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41B33" w:rsidRPr="00F41B33" w14:paraId="44E2BB19" w14:textId="77777777" w:rsidTr="004F41CA">
        <w:trPr>
          <w:trHeight w:val="275"/>
        </w:trPr>
        <w:tc>
          <w:tcPr>
            <w:tcW w:w="10166" w:type="dxa"/>
            <w:tcBorders>
              <w:top w:val="nil"/>
              <w:left w:val="nil"/>
              <w:bottom w:val="nil"/>
              <w:right w:val="nil"/>
            </w:tcBorders>
            <w:shd w:val="clear" w:color="auto" w:fill="FFFFFF"/>
          </w:tcPr>
          <w:p w14:paraId="44E2BB17" w14:textId="7D2F513D" w:rsidR="004A60A3" w:rsidRPr="00F41B33" w:rsidRDefault="00DD0A61" w:rsidP="004357CB">
            <w:pPr>
              <w:pStyle w:val="Antrat7"/>
              <w:tabs>
                <w:tab w:val="left" w:pos="0"/>
              </w:tabs>
              <w:rPr>
                <w:color w:val="auto"/>
              </w:rPr>
            </w:pPr>
            <w:r w:rsidRPr="00F41B33">
              <w:rPr>
                <w:color w:val="auto"/>
              </w:rPr>
              <w:t>ŠIAULIŲ RAJONO SAVIVALDYBĖS ADMINISTRACIJOS</w:t>
            </w:r>
          </w:p>
          <w:p w14:paraId="44E2BB18" w14:textId="77777777" w:rsidR="004A60A3" w:rsidRPr="00F41B33" w:rsidRDefault="00DD0A61" w:rsidP="004357CB">
            <w:pPr>
              <w:pStyle w:val="Antrat7"/>
              <w:numPr>
                <w:ilvl w:val="7"/>
                <w:numId w:val="1"/>
              </w:numPr>
              <w:tabs>
                <w:tab w:val="left" w:pos="0"/>
              </w:tabs>
              <w:ind w:left="2891" w:hanging="2891"/>
              <w:rPr>
                <w:color w:val="auto"/>
              </w:rPr>
            </w:pPr>
            <w:r w:rsidRPr="00F41B33">
              <w:rPr>
                <w:color w:val="auto"/>
              </w:rPr>
              <w:t>DIREKTORIUS</w:t>
            </w:r>
          </w:p>
        </w:tc>
      </w:tr>
      <w:tr w:rsidR="00F41B33" w:rsidRPr="00F41B33" w14:paraId="44E2BB1B" w14:textId="77777777" w:rsidTr="004F41CA">
        <w:trPr>
          <w:trHeight w:val="290"/>
        </w:trPr>
        <w:tc>
          <w:tcPr>
            <w:tcW w:w="10166" w:type="dxa"/>
            <w:tcBorders>
              <w:top w:val="nil"/>
              <w:left w:val="nil"/>
              <w:bottom w:val="nil"/>
              <w:right w:val="nil"/>
            </w:tcBorders>
            <w:shd w:val="clear" w:color="auto" w:fill="FFFFFF"/>
          </w:tcPr>
          <w:p w14:paraId="44E2BB1A" w14:textId="77777777" w:rsidR="004A60A3" w:rsidRPr="00F41B33" w:rsidRDefault="004A60A3" w:rsidP="004357CB">
            <w:pPr>
              <w:jc w:val="center"/>
              <w:rPr>
                <w:b/>
                <w:color w:val="auto"/>
                <w:sz w:val="24"/>
              </w:rPr>
            </w:pPr>
          </w:p>
        </w:tc>
      </w:tr>
      <w:tr w:rsidR="00F41B33" w:rsidRPr="00F41B33" w14:paraId="44E2BB1D" w14:textId="77777777" w:rsidTr="004F41CA">
        <w:trPr>
          <w:trHeight w:val="275"/>
        </w:trPr>
        <w:tc>
          <w:tcPr>
            <w:tcW w:w="10166" w:type="dxa"/>
            <w:tcBorders>
              <w:top w:val="nil"/>
              <w:left w:val="nil"/>
              <w:bottom w:val="nil"/>
              <w:right w:val="nil"/>
            </w:tcBorders>
            <w:shd w:val="clear" w:color="auto" w:fill="FFFFFF"/>
          </w:tcPr>
          <w:p w14:paraId="44E2BB1C" w14:textId="3DD15E46" w:rsidR="00FE30B4" w:rsidRPr="00F41B33" w:rsidRDefault="00FE30B4" w:rsidP="004357CB">
            <w:pPr>
              <w:pStyle w:val="Antrat1"/>
              <w:jc w:val="center"/>
              <w:rPr>
                <w:b/>
                <w:color w:val="auto"/>
              </w:rPr>
            </w:pPr>
            <w:r w:rsidRPr="00F41B33">
              <w:rPr>
                <w:b/>
                <w:color w:val="auto"/>
              </w:rPr>
              <w:t>ĮSAKYMAS</w:t>
            </w:r>
          </w:p>
        </w:tc>
      </w:tr>
      <w:tr w:rsidR="00F41B33" w:rsidRPr="00F41B33" w14:paraId="44E2BB20" w14:textId="77777777" w:rsidTr="004F41CA">
        <w:trPr>
          <w:trHeight w:val="664"/>
        </w:trPr>
        <w:tc>
          <w:tcPr>
            <w:tcW w:w="10166" w:type="dxa"/>
            <w:tcBorders>
              <w:top w:val="nil"/>
              <w:left w:val="nil"/>
              <w:bottom w:val="nil"/>
              <w:right w:val="nil"/>
            </w:tcBorders>
            <w:shd w:val="clear" w:color="auto" w:fill="FFFFFF"/>
          </w:tcPr>
          <w:p w14:paraId="4DECB71D" w14:textId="1AEB483D" w:rsidR="00A32D43" w:rsidRDefault="00FE30B4" w:rsidP="00FE30B4">
            <w:pPr>
              <w:pStyle w:val="Antrat1"/>
              <w:tabs>
                <w:tab w:val="left" w:pos="318"/>
              </w:tabs>
              <w:ind w:right="-265"/>
              <w:jc w:val="center"/>
              <w:rPr>
                <w:b/>
                <w:caps/>
                <w:color w:val="auto"/>
              </w:rPr>
            </w:pPr>
            <w:r w:rsidRPr="00F41B33">
              <w:rPr>
                <w:b/>
                <w:caps/>
                <w:color w:val="auto"/>
              </w:rPr>
              <w:t xml:space="preserve"> Dėl </w:t>
            </w:r>
            <w:r w:rsidR="00A32D43">
              <w:rPr>
                <w:b/>
                <w:caps/>
                <w:color w:val="auto"/>
              </w:rPr>
              <w:t xml:space="preserve">ŽEMĖS </w:t>
            </w:r>
            <w:r w:rsidRPr="00F41B33">
              <w:rPr>
                <w:b/>
                <w:caps/>
                <w:color w:val="auto"/>
              </w:rPr>
              <w:t>SKLYP</w:t>
            </w:r>
            <w:r w:rsidR="00471B05" w:rsidRPr="00F41B33">
              <w:rPr>
                <w:b/>
                <w:caps/>
                <w:color w:val="auto"/>
              </w:rPr>
              <w:t>o</w:t>
            </w:r>
            <w:r w:rsidRPr="00F41B33">
              <w:rPr>
                <w:b/>
                <w:caps/>
                <w:color w:val="auto"/>
              </w:rPr>
              <w:t xml:space="preserve"> </w:t>
            </w:r>
            <w:r w:rsidR="00A32D43">
              <w:rPr>
                <w:b/>
                <w:caps/>
                <w:color w:val="auto"/>
              </w:rPr>
              <w:t xml:space="preserve">NAUDOJIMO </w:t>
            </w:r>
          </w:p>
          <w:p w14:paraId="610B41AA" w14:textId="5B092B60" w:rsidR="000F4A39" w:rsidRDefault="00A32D43" w:rsidP="00FE30B4">
            <w:pPr>
              <w:pStyle w:val="Antrat1"/>
              <w:tabs>
                <w:tab w:val="left" w:pos="318"/>
              </w:tabs>
              <w:ind w:right="-265"/>
              <w:jc w:val="center"/>
              <w:rPr>
                <w:b/>
                <w:caps/>
                <w:color w:val="auto"/>
              </w:rPr>
            </w:pPr>
            <w:r>
              <w:rPr>
                <w:b/>
                <w:caps/>
                <w:color w:val="auto"/>
              </w:rPr>
              <w:t xml:space="preserve"> BŪD</w:t>
            </w:r>
            <w:r w:rsidR="00540902">
              <w:rPr>
                <w:b/>
                <w:caps/>
                <w:color w:val="auto"/>
              </w:rPr>
              <w:t>o</w:t>
            </w:r>
            <w:r>
              <w:rPr>
                <w:b/>
                <w:caps/>
                <w:color w:val="auto"/>
              </w:rPr>
              <w:t xml:space="preserve">  </w:t>
            </w:r>
            <w:r w:rsidR="00FE30B4" w:rsidRPr="00F41B33">
              <w:rPr>
                <w:b/>
                <w:caps/>
                <w:color w:val="auto"/>
              </w:rPr>
              <w:t>KEITIMO</w:t>
            </w:r>
            <w:r w:rsidR="00C9771A">
              <w:rPr>
                <w:b/>
                <w:caps/>
                <w:color w:val="auto"/>
              </w:rPr>
              <w:t xml:space="preserve"> </w:t>
            </w:r>
            <w:r w:rsidR="007F533D">
              <w:rPr>
                <w:b/>
                <w:caps/>
                <w:color w:val="auto"/>
              </w:rPr>
              <w:t>Gruzdžių</w:t>
            </w:r>
            <w:r w:rsidR="00F02DE5">
              <w:rPr>
                <w:b/>
                <w:caps/>
                <w:color w:val="auto"/>
              </w:rPr>
              <w:t xml:space="preserve"> SENIŪNIJOJE, </w:t>
            </w:r>
          </w:p>
          <w:p w14:paraId="2CA73C0B" w14:textId="492CF2CA" w:rsidR="00FE30B4" w:rsidRDefault="007F533D" w:rsidP="00FE30B4">
            <w:pPr>
              <w:pStyle w:val="Antrat1"/>
              <w:tabs>
                <w:tab w:val="left" w:pos="318"/>
              </w:tabs>
              <w:ind w:right="-265"/>
              <w:jc w:val="center"/>
              <w:rPr>
                <w:b/>
                <w:caps/>
                <w:color w:val="auto"/>
              </w:rPr>
            </w:pPr>
            <w:r>
              <w:rPr>
                <w:b/>
                <w:caps/>
                <w:color w:val="auto"/>
              </w:rPr>
              <w:t>Gruzdžių miestelyje</w:t>
            </w:r>
            <w:r w:rsidR="000B3940">
              <w:rPr>
                <w:b/>
                <w:caps/>
                <w:color w:val="auto"/>
              </w:rPr>
              <w:t xml:space="preserve">, </w:t>
            </w:r>
            <w:r>
              <w:rPr>
                <w:b/>
                <w:caps/>
                <w:color w:val="auto"/>
              </w:rPr>
              <w:t>turgaus skg. 9</w:t>
            </w:r>
          </w:p>
          <w:p w14:paraId="44E2BB1F" w14:textId="07E30E46" w:rsidR="000F4A39" w:rsidRPr="00F41B33" w:rsidRDefault="000F4A39" w:rsidP="00FE30B4">
            <w:pPr>
              <w:pStyle w:val="Antrat1"/>
              <w:tabs>
                <w:tab w:val="left" w:pos="318"/>
              </w:tabs>
              <w:ind w:right="-265"/>
              <w:jc w:val="center"/>
              <w:rPr>
                <w:b/>
                <w:color w:val="auto"/>
              </w:rPr>
            </w:pPr>
          </w:p>
        </w:tc>
      </w:tr>
      <w:tr w:rsidR="00F41B33" w:rsidRPr="00F41B33" w14:paraId="44E2BB24" w14:textId="77777777" w:rsidTr="004F41CA">
        <w:trPr>
          <w:trHeight w:val="290"/>
        </w:trPr>
        <w:tc>
          <w:tcPr>
            <w:tcW w:w="10166" w:type="dxa"/>
            <w:tcBorders>
              <w:top w:val="nil"/>
              <w:left w:val="nil"/>
              <w:bottom w:val="nil"/>
              <w:right w:val="nil"/>
            </w:tcBorders>
            <w:shd w:val="clear" w:color="auto" w:fill="FFFFFF"/>
          </w:tcPr>
          <w:p w14:paraId="44E2BB21" w14:textId="0A82DFA2" w:rsidR="004A60A3" w:rsidRPr="00F41B33" w:rsidRDefault="00681D9B" w:rsidP="004357CB">
            <w:pPr>
              <w:tabs>
                <w:tab w:val="left" w:pos="318"/>
              </w:tabs>
              <w:jc w:val="center"/>
              <w:rPr>
                <w:color w:val="auto"/>
                <w:sz w:val="24"/>
              </w:rPr>
            </w:pPr>
            <w:r w:rsidRPr="00F41B33">
              <w:rPr>
                <w:color w:val="auto"/>
                <w:sz w:val="24"/>
              </w:rPr>
              <w:t>202</w:t>
            </w:r>
            <w:r w:rsidR="00B1258A">
              <w:rPr>
                <w:color w:val="auto"/>
                <w:sz w:val="24"/>
              </w:rPr>
              <w:t>3</w:t>
            </w:r>
            <w:r w:rsidR="00D837F2" w:rsidRPr="00F41B33">
              <w:rPr>
                <w:color w:val="auto"/>
                <w:sz w:val="24"/>
              </w:rPr>
              <w:t xml:space="preserve"> </w:t>
            </w:r>
            <w:r w:rsidR="00DD0A61" w:rsidRPr="00F41B33">
              <w:rPr>
                <w:color w:val="auto"/>
                <w:sz w:val="24"/>
              </w:rPr>
              <w:t>m</w:t>
            </w:r>
            <w:r w:rsidR="00C219D0" w:rsidRPr="00F41B33">
              <w:rPr>
                <w:color w:val="auto"/>
                <w:sz w:val="24"/>
              </w:rPr>
              <w:t>.</w:t>
            </w:r>
            <w:r w:rsidR="00B1258A">
              <w:rPr>
                <w:color w:val="auto"/>
                <w:sz w:val="24"/>
              </w:rPr>
              <w:t xml:space="preserve"> </w:t>
            </w:r>
            <w:r w:rsidR="0043164B">
              <w:rPr>
                <w:color w:val="auto"/>
                <w:sz w:val="24"/>
              </w:rPr>
              <w:t>kovo</w:t>
            </w:r>
            <w:r w:rsidR="00C22FA1">
              <w:rPr>
                <w:color w:val="auto"/>
                <w:sz w:val="24"/>
              </w:rPr>
              <w:t xml:space="preserve"> </w:t>
            </w:r>
            <w:r w:rsidR="00030381">
              <w:rPr>
                <w:color w:val="auto"/>
                <w:sz w:val="24"/>
              </w:rPr>
              <w:t>30</w:t>
            </w:r>
            <w:r w:rsidR="008813C2">
              <w:rPr>
                <w:color w:val="auto"/>
                <w:sz w:val="24"/>
              </w:rPr>
              <w:t xml:space="preserve"> </w:t>
            </w:r>
            <w:r w:rsidR="00EB22BE" w:rsidRPr="00F41B33">
              <w:rPr>
                <w:color w:val="auto"/>
                <w:sz w:val="24"/>
              </w:rPr>
              <w:t xml:space="preserve"> </w:t>
            </w:r>
            <w:r w:rsidR="00DD0A61" w:rsidRPr="00F41B33">
              <w:rPr>
                <w:color w:val="auto"/>
                <w:sz w:val="24"/>
              </w:rPr>
              <w:t>d. Nr.</w:t>
            </w:r>
            <w:r w:rsidR="00754F00">
              <w:rPr>
                <w:color w:val="auto"/>
                <w:sz w:val="24"/>
              </w:rPr>
              <w:t xml:space="preserve"> </w:t>
            </w:r>
            <w:r w:rsidR="00030381">
              <w:rPr>
                <w:color w:val="auto"/>
                <w:sz w:val="24"/>
              </w:rPr>
              <w:t>A-516</w:t>
            </w:r>
          </w:p>
          <w:p w14:paraId="4EE28605" w14:textId="23CC141F" w:rsidR="00E06C05" w:rsidRPr="00F41B33" w:rsidRDefault="00B10509" w:rsidP="00766C61">
            <w:pPr>
              <w:tabs>
                <w:tab w:val="left" w:pos="318"/>
              </w:tabs>
              <w:jc w:val="center"/>
              <w:rPr>
                <w:color w:val="auto"/>
                <w:sz w:val="24"/>
              </w:rPr>
            </w:pPr>
            <w:r w:rsidRPr="00F41B33">
              <w:rPr>
                <w:color w:val="auto"/>
                <w:sz w:val="24"/>
              </w:rPr>
              <w:t>Šiauliai</w:t>
            </w:r>
          </w:p>
          <w:p w14:paraId="44E2BB23" w14:textId="77777777" w:rsidR="00662AA3" w:rsidRPr="00F41B33" w:rsidRDefault="00662AA3" w:rsidP="004357CB">
            <w:pPr>
              <w:tabs>
                <w:tab w:val="left" w:pos="318"/>
              </w:tabs>
              <w:ind w:left="318" w:right="-265"/>
              <w:jc w:val="center"/>
              <w:rPr>
                <w:color w:val="auto"/>
                <w:sz w:val="24"/>
              </w:rPr>
            </w:pPr>
          </w:p>
        </w:tc>
      </w:tr>
    </w:tbl>
    <w:p w14:paraId="2951CEBA" w14:textId="61B5E0BD" w:rsidR="00564256" w:rsidRPr="00F41B33" w:rsidRDefault="00DD0A61" w:rsidP="001426C5">
      <w:pPr>
        <w:pStyle w:val="Pagrindiniotekstotrauka"/>
        <w:jc w:val="both"/>
        <w:rPr>
          <w:color w:val="auto"/>
          <w:szCs w:val="24"/>
        </w:rPr>
      </w:pPr>
      <w:r w:rsidRPr="00F41B33">
        <w:rPr>
          <w:color w:val="auto"/>
        </w:rPr>
        <w:tab/>
      </w:r>
      <w:r w:rsidR="00A32D43">
        <w:rPr>
          <w:color w:val="auto"/>
          <w:szCs w:val="24"/>
        </w:rPr>
        <w:t>Vadovaudamasi</w:t>
      </w:r>
      <w:r w:rsidR="00573BAC">
        <w:rPr>
          <w:color w:val="auto"/>
          <w:szCs w:val="24"/>
        </w:rPr>
        <w:t>s</w:t>
      </w:r>
      <w:r w:rsidR="00564256" w:rsidRPr="00F41B33">
        <w:rPr>
          <w:color w:val="auto"/>
          <w:szCs w:val="24"/>
        </w:rPr>
        <w:t xml:space="preserve"> Lietuvos Respublikos vietos savivaldos įstatymo 29 straipsnio 8 dalies 2 punktu, Lietuvos Respublikos teritorijų planavimo įstatymo 20 straipsnio 2 dalies 2 punktu,  Lietuvos Respublikos žemės įstatymo 24 straipsnio 2 dalimi, Pagrindinės žemės naudojimo paskirties ir būdo nustatymo ir keitimo tvarkos bei  sąlygų aprašo, patvirtinto Lietuvos Respublikos Vyriausybės  1999</w:t>
      </w:r>
      <w:r w:rsidR="007B753A" w:rsidRPr="00F41B33">
        <w:rPr>
          <w:color w:val="auto"/>
          <w:szCs w:val="24"/>
        </w:rPr>
        <w:t> </w:t>
      </w:r>
      <w:r w:rsidR="00564256" w:rsidRPr="00F41B33">
        <w:rPr>
          <w:color w:val="auto"/>
          <w:szCs w:val="24"/>
        </w:rPr>
        <w:t>m. rugsėjo 29 d. nutarimu Nr. 1073 „Dėl  Pagrindinės  žemės naudojimo paskirties ir būdo  nustatymo ir keitimo tvarkos bei sąlygų aprašo patvirtinimo“, 10 punktu, Šiaulių rajono savivaldybės tarybos 20</w:t>
      </w:r>
      <w:r w:rsidR="00D921F3">
        <w:rPr>
          <w:color w:val="auto"/>
          <w:szCs w:val="24"/>
        </w:rPr>
        <w:t>22</w:t>
      </w:r>
      <w:r w:rsidR="00564256" w:rsidRPr="00F41B33">
        <w:rPr>
          <w:color w:val="auto"/>
          <w:szCs w:val="24"/>
        </w:rPr>
        <w:t xml:space="preserve"> m.</w:t>
      </w:r>
      <w:r w:rsidR="00D921F3">
        <w:rPr>
          <w:color w:val="auto"/>
          <w:szCs w:val="24"/>
        </w:rPr>
        <w:t xml:space="preserve"> rugsėjo</w:t>
      </w:r>
      <w:r w:rsidR="00564256" w:rsidRPr="00F41B33">
        <w:rPr>
          <w:color w:val="auto"/>
          <w:szCs w:val="24"/>
        </w:rPr>
        <w:t xml:space="preserve"> </w:t>
      </w:r>
      <w:r w:rsidR="00D921F3">
        <w:rPr>
          <w:color w:val="auto"/>
          <w:szCs w:val="24"/>
        </w:rPr>
        <w:t>6</w:t>
      </w:r>
      <w:r w:rsidR="00564256" w:rsidRPr="00F41B33">
        <w:rPr>
          <w:color w:val="auto"/>
          <w:szCs w:val="24"/>
        </w:rPr>
        <w:t xml:space="preserve"> d. sprendimu Nr. T-</w:t>
      </w:r>
      <w:r w:rsidR="00D921F3">
        <w:rPr>
          <w:color w:val="auto"/>
          <w:szCs w:val="24"/>
        </w:rPr>
        <w:t>291</w:t>
      </w:r>
      <w:r w:rsidR="00564256" w:rsidRPr="00F41B33">
        <w:rPr>
          <w:color w:val="auto"/>
          <w:szCs w:val="24"/>
        </w:rPr>
        <w:t xml:space="preserve"> ,,Dėl Šiaulių rajono savivaldybės teritorijos bendrojo pla</w:t>
      </w:r>
      <w:r w:rsidR="00A32D43">
        <w:rPr>
          <w:color w:val="auto"/>
          <w:szCs w:val="24"/>
        </w:rPr>
        <w:t>no</w:t>
      </w:r>
      <w:r w:rsidR="00D921F3">
        <w:rPr>
          <w:color w:val="auto"/>
          <w:szCs w:val="24"/>
        </w:rPr>
        <w:t xml:space="preserve"> keitimo</w:t>
      </w:r>
      <w:r w:rsidR="00A32D43">
        <w:rPr>
          <w:color w:val="auto"/>
          <w:szCs w:val="24"/>
        </w:rPr>
        <w:t xml:space="preserve"> patvirtinimo“,</w:t>
      </w:r>
      <w:r w:rsidR="00A5742E">
        <w:rPr>
          <w:color w:val="auto"/>
          <w:szCs w:val="24"/>
        </w:rPr>
        <w:t xml:space="preserve"> </w:t>
      </w:r>
      <w:r w:rsidR="00A5742E" w:rsidRPr="00F41B33">
        <w:rPr>
          <w:color w:val="auto"/>
          <w:szCs w:val="24"/>
        </w:rPr>
        <w:t>Šiaulių rajono savivaldybės tarybos 20</w:t>
      </w:r>
      <w:r w:rsidR="00A5742E">
        <w:rPr>
          <w:color w:val="auto"/>
          <w:szCs w:val="24"/>
        </w:rPr>
        <w:t>22</w:t>
      </w:r>
      <w:r w:rsidR="00A5742E" w:rsidRPr="00F41B33">
        <w:rPr>
          <w:color w:val="auto"/>
          <w:szCs w:val="24"/>
        </w:rPr>
        <w:t xml:space="preserve"> m.</w:t>
      </w:r>
      <w:r w:rsidR="00A5742E">
        <w:rPr>
          <w:color w:val="auto"/>
          <w:szCs w:val="24"/>
        </w:rPr>
        <w:t xml:space="preserve"> sausio 25</w:t>
      </w:r>
      <w:r w:rsidR="00A5742E" w:rsidRPr="00F41B33">
        <w:rPr>
          <w:color w:val="auto"/>
          <w:szCs w:val="24"/>
        </w:rPr>
        <w:t xml:space="preserve"> d. sprendimu Nr. T-</w:t>
      </w:r>
      <w:r w:rsidR="00A5742E">
        <w:rPr>
          <w:color w:val="auto"/>
          <w:szCs w:val="24"/>
        </w:rPr>
        <w:t>2</w:t>
      </w:r>
      <w:r w:rsidR="00A5742E" w:rsidRPr="00F41B33">
        <w:rPr>
          <w:color w:val="auto"/>
          <w:szCs w:val="24"/>
        </w:rPr>
        <w:t>9</w:t>
      </w:r>
      <w:r w:rsidR="00A5742E">
        <w:rPr>
          <w:color w:val="auto"/>
          <w:szCs w:val="24"/>
        </w:rPr>
        <w:t xml:space="preserve"> „Dėl įgaliojimų vykdyti savivaldybės tarybos kompetenciją suteikimo Šiaulių rajono savivaldybės administracijos direktoriui“,</w:t>
      </w:r>
      <w:r w:rsidR="00A32D43">
        <w:rPr>
          <w:color w:val="auto"/>
          <w:szCs w:val="24"/>
        </w:rPr>
        <w:t xml:space="preserve"> atsižvelgdama</w:t>
      </w:r>
      <w:r w:rsidR="00573BAC">
        <w:rPr>
          <w:color w:val="auto"/>
          <w:szCs w:val="24"/>
        </w:rPr>
        <w:t>s</w:t>
      </w:r>
      <w:r w:rsidR="00B93505">
        <w:rPr>
          <w:color w:val="auto"/>
          <w:szCs w:val="24"/>
        </w:rPr>
        <w:t xml:space="preserve"> </w:t>
      </w:r>
      <w:r w:rsidR="00B93505" w:rsidRPr="00F41B33">
        <w:rPr>
          <w:color w:val="auto"/>
          <w:szCs w:val="24"/>
        </w:rPr>
        <w:t>į</w:t>
      </w:r>
      <w:r w:rsidR="00B93505">
        <w:rPr>
          <w:color w:val="auto"/>
          <w:szCs w:val="24"/>
        </w:rPr>
        <w:t xml:space="preserve"> Nuolatinės komisijos prašymams dėl žemės sklypo pagrindinės  paskirties ir (ar) naudojimo būdo pakeitimo nagrinėjimo posėdžio</w:t>
      </w:r>
      <w:r w:rsidR="00573BAC">
        <w:rPr>
          <w:color w:val="auto"/>
          <w:szCs w:val="24"/>
        </w:rPr>
        <w:t xml:space="preserve"> </w:t>
      </w:r>
      <w:r w:rsidR="009051B3">
        <w:rPr>
          <w:color w:val="auto"/>
          <w:szCs w:val="24"/>
        </w:rPr>
        <w:t xml:space="preserve"> </w:t>
      </w:r>
      <w:r w:rsidR="00573BAC">
        <w:rPr>
          <w:color w:val="auto"/>
          <w:szCs w:val="24"/>
        </w:rPr>
        <w:t>202</w:t>
      </w:r>
      <w:r w:rsidR="00D921F3">
        <w:rPr>
          <w:color w:val="auto"/>
          <w:szCs w:val="24"/>
        </w:rPr>
        <w:t>3</w:t>
      </w:r>
      <w:r w:rsidR="00573BAC">
        <w:rPr>
          <w:color w:val="auto"/>
          <w:szCs w:val="24"/>
        </w:rPr>
        <w:t xml:space="preserve"> m.</w:t>
      </w:r>
      <w:r w:rsidR="0072532D">
        <w:rPr>
          <w:color w:val="auto"/>
          <w:szCs w:val="24"/>
        </w:rPr>
        <w:t xml:space="preserve"> </w:t>
      </w:r>
      <w:r w:rsidR="007F533D">
        <w:rPr>
          <w:color w:val="auto"/>
          <w:szCs w:val="24"/>
        </w:rPr>
        <w:t>kovo</w:t>
      </w:r>
      <w:r w:rsidR="00573BAC">
        <w:rPr>
          <w:color w:val="auto"/>
          <w:szCs w:val="24"/>
        </w:rPr>
        <w:t xml:space="preserve"> </w:t>
      </w:r>
      <w:r w:rsidR="007F533D">
        <w:rPr>
          <w:color w:val="auto"/>
          <w:szCs w:val="24"/>
        </w:rPr>
        <w:t>16</w:t>
      </w:r>
      <w:r w:rsidR="00573BAC">
        <w:rPr>
          <w:color w:val="auto"/>
          <w:szCs w:val="24"/>
        </w:rPr>
        <w:t xml:space="preserve"> d. protokolą Nr. K</w:t>
      </w:r>
      <w:r w:rsidR="009051B3">
        <w:rPr>
          <w:color w:val="auto"/>
          <w:szCs w:val="24"/>
        </w:rPr>
        <w:t xml:space="preserve">O </w:t>
      </w:r>
      <w:r w:rsidR="00573BAC">
        <w:rPr>
          <w:color w:val="auto"/>
          <w:szCs w:val="24"/>
        </w:rPr>
        <w:t>-</w:t>
      </w:r>
      <w:r w:rsidR="009051B3">
        <w:rPr>
          <w:color w:val="auto"/>
          <w:szCs w:val="24"/>
        </w:rPr>
        <w:t xml:space="preserve"> 41</w:t>
      </w:r>
      <w:r w:rsidR="00573BAC">
        <w:rPr>
          <w:color w:val="auto"/>
          <w:szCs w:val="24"/>
        </w:rPr>
        <w:t xml:space="preserve"> (3.48</w:t>
      </w:r>
      <w:r w:rsidR="0072532D">
        <w:rPr>
          <w:color w:val="auto"/>
          <w:szCs w:val="24"/>
        </w:rPr>
        <w:t>E</w:t>
      </w:r>
      <w:r w:rsidR="00573BAC">
        <w:rPr>
          <w:color w:val="auto"/>
          <w:szCs w:val="24"/>
        </w:rPr>
        <w:t>)</w:t>
      </w:r>
      <w:r w:rsidR="00B93505">
        <w:rPr>
          <w:color w:val="auto"/>
          <w:szCs w:val="24"/>
        </w:rPr>
        <w:t xml:space="preserve"> ir</w:t>
      </w:r>
      <w:r w:rsidR="00B93505" w:rsidRPr="00F41B33">
        <w:rPr>
          <w:color w:val="auto"/>
          <w:szCs w:val="24"/>
        </w:rPr>
        <w:t xml:space="preserve"> </w:t>
      </w:r>
      <w:r w:rsidR="00564256" w:rsidRPr="00F41B33">
        <w:rPr>
          <w:color w:val="auto"/>
          <w:szCs w:val="24"/>
        </w:rPr>
        <w:t>į</w:t>
      </w:r>
      <w:r w:rsidR="00D95911">
        <w:rPr>
          <w:color w:val="auto"/>
          <w:szCs w:val="24"/>
        </w:rPr>
        <w:t xml:space="preserve"> </w:t>
      </w:r>
      <w:r w:rsidR="000E1526">
        <w:rPr>
          <w:color w:val="auto"/>
          <w:szCs w:val="24"/>
        </w:rPr>
        <w:t xml:space="preserve">Turto valdymo skyriaus vyr. specialisto </w:t>
      </w:r>
      <w:proofErr w:type="spellStart"/>
      <w:r w:rsidR="00030381">
        <w:rPr>
          <w:color w:val="auto"/>
          <w:szCs w:val="24"/>
        </w:rPr>
        <w:t>xxxxx</w:t>
      </w:r>
      <w:proofErr w:type="spellEnd"/>
      <w:r w:rsidR="00030381">
        <w:rPr>
          <w:color w:val="auto"/>
          <w:szCs w:val="24"/>
        </w:rPr>
        <w:t xml:space="preserve"> xxxxx</w:t>
      </w:r>
      <w:r w:rsidR="000E1526">
        <w:rPr>
          <w:color w:val="auto"/>
          <w:szCs w:val="24"/>
        </w:rPr>
        <w:t xml:space="preserve"> </w:t>
      </w:r>
      <w:r w:rsidR="00564256" w:rsidRPr="00F41B33">
        <w:rPr>
          <w:color w:val="auto"/>
          <w:szCs w:val="24"/>
        </w:rPr>
        <w:t>202</w:t>
      </w:r>
      <w:r w:rsidR="00D921F3">
        <w:rPr>
          <w:color w:val="auto"/>
          <w:szCs w:val="24"/>
        </w:rPr>
        <w:t>3</w:t>
      </w:r>
      <w:r w:rsidR="006B04D7">
        <w:rPr>
          <w:color w:val="auto"/>
          <w:szCs w:val="24"/>
        </w:rPr>
        <w:t xml:space="preserve"> </w:t>
      </w:r>
      <w:r w:rsidR="00564256" w:rsidRPr="00F41B33">
        <w:rPr>
          <w:color w:val="auto"/>
          <w:szCs w:val="24"/>
        </w:rPr>
        <w:t>m.</w:t>
      </w:r>
      <w:r w:rsidR="009051B3">
        <w:rPr>
          <w:color w:val="auto"/>
          <w:szCs w:val="24"/>
        </w:rPr>
        <w:t xml:space="preserve"> </w:t>
      </w:r>
      <w:r w:rsidR="000E1526">
        <w:rPr>
          <w:color w:val="auto"/>
          <w:szCs w:val="24"/>
        </w:rPr>
        <w:t>kovo</w:t>
      </w:r>
      <w:r w:rsidR="00A5742E">
        <w:rPr>
          <w:color w:val="auto"/>
          <w:szCs w:val="24"/>
        </w:rPr>
        <w:t xml:space="preserve"> </w:t>
      </w:r>
      <w:r w:rsidR="000E1526">
        <w:rPr>
          <w:color w:val="auto"/>
          <w:szCs w:val="24"/>
        </w:rPr>
        <w:t>2</w:t>
      </w:r>
      <w:r w:rsidR="00564256" w:rsidRPr="000C6F05">
        <w:rPr>
          <w:color w:val="auto"/>
          <w:szCs w:val="24"/>
        </w:rPr>
        <w:t xml:space="preserve"> d. </w:t>
      </w:r>
      <w:r w:rsidR="000E1526">
        <w:rPr>
          <w:color w:val="auto"/>
          <w:szCs w:val="24"/>
        </w:rPr>
        <w:t>tarnybinį pranešimą Nr. TV2 -26 (11.24E) „Dėl žemės sklypo naudojimo būdo pakeitimo“</w:t>
      </w:r>
      <w:r w:rsidR="00564256" w:rsidRPr="000C6F05">
        <w:rPr>
          <w:color w:val="auto"/>
          <w:szCs w:val="24"/>
        </w:rPr>
        <w:t>,</w:t>
      </w:r>
    </w:p>
    <w:p w14:paraId="2C00BF92" w14:textId="2FB9B779" w:rsidR="008E56EF" w:rsidRPr="00F41B33" w:rsidRDefault="00564256" w:rsidP="00B420FF">
      <w:pPr>
        <w:pStyle w:val="Pagrindiniotekstotrauka"/>
        <w:ind w:firstLine="720"/>
        <w:jc w:val="both"/>
        <w:rPr>
          <w:color w:val="auto"/>
          <w:szCs w:val="24"/>
        </w:rPr>
      </w:pPr>
      <w:r w:rsidRPr="00F41B33">
        <w:rPr>
          <w:color w:val="auto"/>
          <w:szCs w:val="24"/>
        </w:rPr>
        <w:t>k e i č i u</w:t>
      </w:r>
      <w:r w:rsidR="00AB35FF">
        <w:rPr>
          <w:color w:val="auto"/>
          <w:szCs w:val="24"/>
        </w:rPr>
        <w:t xml:space="preserve"> </w:t>
      </w:r>
      <w:r w:rsidR="000E1526">
        <w:rPr>
          <w:color w:val="auto"/>
          <w:szCs w:val="24"/>
        </w:rPr>
        <w:t>0</w:t>
      </w:r>
      <w:r w:rsidR="004A5977">
        <w:rPr>
          <w:color w:val="auto"/>
          <w:szCs w:val="24"/>
        </w:rPr>
        <w:t>,</w:t>
      </w:r>
      <w:r w:rsidR="000E1526">
        <w:rPr>
          <w:color w:val="auto"/>
          <w:szCs w:val="24"/>
        </w:rPr>
        <w:t>2607</w:t>
      </w:r>
      <w:r w:rsidRPr="00F41B33">
        <w:rPr>
          <w:color w:val="auto"/>
          <w:szCs w:val="24"/>
        </w:rPr>
        <w:t xml:space="preserve"> ha ploto žemės sklypo, kurio kadastro Nr.</w:t>
      </w:r>
      <w:r w:rsidR="00AE4228">
        <w:rPr>
          <w:color w:val="auto"/>
          <w:szCs w:val="24"/>
        </w:rPr>
        <w:t xml:space="preserve"> 91</w:t>
      </w:r>
      <w:r w:rsidR="000E1526">
        <w:rPr>
          <w:color w:val="auto"/>
          <w:szCs w:val="24"/>
        </w:rPr>
        <w:t>22</w:t>
      </w:r>
      <w:r w:rsidR="007D0C83">
        <w:rPr>
          <w:color w:val="auto"/>
          <w:szCs w:val="24"/>
        </w:rPr>
        <w:t>/00</w:t>
      </w:r>
      <w:r w:rsidR="00BB5260">
        <w:rPr>
          <w:color w:val="auto"/>
          <w:szCs w:val="24"/>
        </w:rPr>
        <w:t>0</w:t>
      </w:r>
      <w:r w:rsidR="000E1526">
        <w:rPr>
          <w:color w:val="auto"/>
          <w:szCs w:val="24"/>
        </w:rPr>
        <w:t>6</w:t>
      </w:r>
      <w:r w:rsidR="007D0C83">
        <w:rPr>
          <w:color w:val="auto"/>
          <w:szCs w:val="24"/>
        </w:rPr>
        <w:t>:</w:t>
      </w:r>
      <w:r w:rsidR="000E1526">
        <w:rPr>
          <w:color w:val="auto"/>
          <w:szCs w:val="24"/>
        </w:rPr>
        <w:t>382</w:t>
      </w:r>
      <w:r w:rsidR="007B753A" w:rsidRPr="00F41B33">
        <w:rPr>
          <w:color w:val="auto"/>
          <w:szCs w:val="24"/>
        </w:rPr>
        <w:t>,</w:t>
      </w:r>
      <w:r w:rsidR="007C4B53" w:rsidRPr="00F41B33">
        <w:rPr>
          <w:color w:val="auto"/>
          <w:szCs w:val="24"/>
        </w:rPr>
        <w:t xml:space="preserve"> </w:t>
      </w:r>
      <w:r w:rsidRPr="00F41B33">
        <w:rPr>
          <w:color w:val="auto"/>
          <w:szCs w:val="24"/>
        </w:rPr>
        <w:t>Šiaulių rajono savivaldybėje,</w:t>
      </w:r>
      <w:r w:rsidR="00C9771A">
        <w:rPr>
          <w:color w:val="auto"/>
          <w:szCs w:val="24"/>
        </w:rPr>
        <w:t xml:space="preserve"> </w:t>
      </w:r>
      <w:r w:rsidR="000E1526">
        <w:rPr>
          <w:color w:val="auto"/>
          <w:szCs w:val="24"/>
        </w:rPr>
        <w:t>Gruzdžių</w:t>
      </w:r>
      <w:r w:rsidRPr="00F41B33">
        <w:rPr>
          <w:color w:val="auto"/>
          <w:szCs w:val="24"/>
        </w:rPr>
        <w:t xml:space="preserve"> seniūnijoje,</w:t>
      </w:r>
      <w:r w:rsidR="000E1526">
        <w:rPr>
          <w:color w:val="auto"/>
          <w:szCs w:val="24"/>
        </w:rPr>
        <w:t xml:space="preserve"> Gruzdžių miestelyje</w:t>
      </w:r>
      <w:r w:rsidR="00D921F3">
        <w:rPr>
          <w:color w:val="auto"/>
          <w:szCs w:val="24"/>
        </w:rPr>
        <w:t>,</w:t>
      </w:r>
      <w:r w:rsidR="000B3940">
        <w:rPr>
          <w:color w:val="auto"/>
          <w:szCs w:val="24"/>
        </w:rPr>
        <w:t xml:space="preserve"> </w:t>
      </w:r>
      <w:r w:rsidR="000E1526">
        <w:rPr>
          <w:color w:val="auto"/>
          <w:szCs w:val="24"/>
        </w:rPr>
        <w:t>Turgaus</w:t>
      </w:r>
      <w:r w:rsidR="000B3940">
        <w:rPr>
          <w:color w:val="auto"/>
          <w:szCs w:val="24"/>
        </w:rPr>
        <w:t xml:space="preserve"> </w:t>
      </w:r>
      <w:r w:rsidR="000E1526">
        <w:rPr>
          <w:color w:val="auto"/>
          <w:szCs w:val="24"/>
        </w:rPr>
        <w:t>sk</w:t>
      </w:r>
      <w:r w:rsidR="000B3940">
        <w:rPr>
          <w:color w:val="auto"/>
          <w:szCs w:val="24"/>
        </w:rPr>
        <w:t>g.</w:t>
      </w:r>
      <w:r w:rsidR="000E1526">
        <w:rPr>
          <w:color w:val="auto"/>
          <w:szCs w:val="24"/>
        </w:rPr>
        <w:t xml:space="preserve"> 9</w:t>
      </w:r>
      <w:r w:rsidR="000B3940">
        <w:rPr>
          <w:color w:val="auto"/>
          <w:szCs w:val="24"/>
        </w:rPr>
        <w:t>,</w:t>
      </w:r>
      <w:r w:rsidR="00A32D43">
        <w:rPr>
          <w:color w:val="auto"/>
          <w:szCs w:val="24"/>
        </w:rPr>
        <w:t xml:space="preserve"> naudojimo būd</w:t>
      </w:r>
      <w:r w:rsidR="006471ED">
        <w:rPr>
          <w:color w:val="auto"/>
          <w:szCs w:val="24"/>
        </w:rPr>
        <w:t>ą</w:t>
      </w:r>
      <w:r w:rsidRPr="00F41B33">
        <w:rPr>
          <w:color w:val="auto"/>
          <w:szCs w:val="24"/>
        </w:rPr>
        <w:t>:</w:t>
      </w:r>
    </w:p>
    <w:tbl>
      <w:tblPr>
        <w:tblW w:w="9385" w:type="dxa"/>
        <w:tblInd w:w="108" w:type="dxa"/>
        <w:tblLayout w:type="fixed"/>
        <w:tblLook w:val="0000" w:firstRow="0" w:lastRow="0" w:firstColumn="0" w:lastColumn="0" w:noHBand="0" w:noVBand="0"/>
      </w:tblPr>
      <w:tblGrid>
        <w:gridCol w:w="3544"/>
        <w:gridCol w:w="5841"/>
      </w:tblGrid>
      <w:tr w:rsidR="00F41B33" w:rsidRPr="00F41B33" w14:paraId="3CFEBF9E" w14:textId="77777777" w:rsidTr="00222438">
        <w:tc>
          <w:tcPr>
            <w:tcW w:w="3544" w:type="dxa"/>
            <w:tcBorders>
              <w:top w:val="single" w:sz="4" w:space="0" w:color="000000"/>
              <w:left w:val="single" w:sz="4" w:space="0" w:color="000000"/>
              <w:bottom w:val="single" w:sz="4" w:space="0" w:color="000000"/>
            </w:tcBorders>
            <w:shd w:val="clear" w:color="auto" w:fill="auto"/>
          </w:tcPr>
          <w:p w14:paraId="0BBD0BAF" w14:textId="342D0A05" w:rsidR="00564256" w:rsidRPr="00F41B33" w:rsidRDefault="00564256" w:rsidP="0041109E">
            <w:pPr>
              <w:pStyle w:val="Pagrindiniotekstotrauka"/>
              <w:snapToGrid w:val="0"/>
              <w:rPr>
                <w:color w:val="auto"/>
                <w:szCs w:val="24"/>
              </w:rPr>
            </w:pPr>
            <w:r w:rsidRPr="00F41B33">
              <w:rPr>
                <w:color w:val="auto"/>
                <w:szCs w:val="24"/>
              </w:rPr>
              <w:t>Esama žemės sklyp</w:t>
            </w:r>
            <w:r w:rsidR="008E56EF"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E75EC7F" w14:textId="6A1C8ABE" w:rsidR="00564256" w:rsidRPr="00F41B33" w:rsidRDefault="006318F2" w:rsidP="0041109E">
            <w:pPr>
              <w:pStyle w:val="Pagrindiniotekstotrauka"/>
              <w:snapToGrid w:val="0"/>
              <w:jc w:val="both"/>
              <w:rPr>
                <w:color w:val="auto"/>
                <w:szCs w:val="24"/>
              </w:rPr>
            </w:pPr>
            <w:r>
              <w:rPr>
                <w:color w:val="auto"/>
                <w:szCs w:val="24"/>
              </w:rPr>
              <w:t>kitos paskirties žemė</w:t>
            </w:r>
            <w:r w:rsidR="00564256" w:rsidRPr="00F41B33">
              <w:rPr>
                <w:color w:val="auto"/>
                <w:szCs w:val="24"/>
              </w:rPr>
              <w:t>, naudojimo būda</w:t>
            </w:r>
            <w:r w:rsidR="000E1526">
              <w:rPr>
                <w:color w:val="auto"/>
                <w:szCs w:val="24"/>
              </w:rPr>
              <w:t>s</w:t>
            </w:r>
            <w:r w:rsidR="00564256" w:rsidRPr="00F41B33">
              <w:rPr>
                <w:color w:val="auto"/>
                <w:szCs w:val="24"/>
              </w:rPr>
              <w:t xml:space="preserve"> –</w:t>
            </w:r>
            <w:r w:rsidR="000E1526">
              <w:rPr>
                <w:color w:val="auto"/>
                <w:szCs w:val="24"/>
              </w:rPr>
              <w:t xml:space="preserve"> susiekimo ir inžinerinių komunikacijų aptarnavimo objektų teritorijos</w:t>
            </w:r>
            <w:r w:rsidR="00F90213">
              <w:rPr>
                <w:color w:val="auto"/>
                <w:szCs w:val="24"/>
              </w:rPr>
              <w:t xml:space="preserve">. </w:t>
            </w:r>
          </w:p>
        </w:tc>
      </w:tr>
      <w:tr w:rsidR="00F41B33" w:rsidRPr="00F41B33" w14:paraId="28784C87" w14:textId="77777777" w:rsidTr="00222438">
        <w:tc>
          <w:tcPr>
            <w:tcW w:w="3544" w:type="dxa"/>
            <w:tcBorders>
              <w:top w:val="single" w:sz="4" w:space="0" w:color="000000"/>
              <w:left w:val="single" w:sz="4" w:space="0" w:color="000000"/>
              <w:bottom w:val="single" w:sz="4" w:space="0" w:color="000000"/>
            </w:tcBorders>
            <w:shd w:val="clear" w:color="auto" w:fill="auto"/>
          </w:tcPr>
          <w:p w14:paraId="1409F76E" w14:textId="01FED520" w:rsidR="00564256" w:rsidRPr="00F41B33" w:rsidRDefault="00564256" w:rsidP="0041109E">
            <w:pPr>
              <w:pStyle w:val="Pagrindiniotekstotrauka"/>
              <w:snapToGrid w:val="0"/>
              <w:rPr>
                <w:color w:val="auto"/>
                <w:szCs w:val="24"/>
              </w:rPr>
            </w:pPr>
            <w:r w:rsidRPr="00F41B33">
              <w:rPr>
                <w:color w:val="auto"/>
                <w:szCs w:val="24"/>
              </w:rPr>
              <w:t>Žemės sklyp</w:t>
            </w:r>
            <w:r w:rsidR="00DF3852" w:rsidRPr="00F41B33">
              <w:rPr>
                <w:color w:val="auto"/>
                <w:szCs w:val="24"/>
              </w:rPr>
              <w:t>ų</w:t>
            </w:r>
            <w:r w:rsidRPr="00F41B33">
              <w:rPr>
                <w:color w:val="auto"/>
                <w:szCs w:val="24"/>
              </w:rPr>
              <w:t xml:space="preserve"> pagrindinė žemės naudojimo paskirtis ir būdas į kurį keičiama esama žemės sklyp</w:t>
            </w:r>
            <w:r w:rsidR="000B685E"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1014BE49" w14:textId="47067909" w:rsidR="008F7766" w:rsidRDefault="008F7766" w:rsidP="0041109E">
            <w:pPr>
              <w:pStyle w:val="Pagrindiniotekstotrauka"/>
              <w:snapToGrid w:val="0"/>
              <w:jc w:val="both"/>
              <w:rPr>
                <w:color w:val="auto"/>
                <w:szCs w:val="24"/>
              </w:rPr>
            </w:pPr>
            <w:r w:rsidRPr="00F41B33">
              <w:rPr>
                <w:color w:val="auto"/>
                <w:szCs w:val="24"/>
              </w:rPr>
              <w:t>į kitos paskirties žemė,</w:t>
            </w:r>
            <w:r>
              <w:rPr>
                <w:color w:val="auto"/>
                <w:szCs w:val="24"/>
              </w:rPr>
              <w:t xml:space="preserve"> </w:t>
            </w:r>
            <w:r w:rsidR="00C15E75" w:rsidRPr="00F41B33">
              <w:rPr>
                <w:color w:val="auto"/>
                <w:szCs w:val="24"/>
              </w:rPr>
              <w:t>naudojimo būda</w:t>
            </w:r>
            <w:r w:rsidR="00C15E75">
              <w:rPr>
                <w:color w:val="auto"/>
                <w:szCs w:val="24"/>
              </w:rPr>
              <w:t xml:space="preserve">i: visuomeninės paskirties teritorijos – 0,1607 ha, susiekimo ir inžinerinių komunikacijų aptarnavimo objektų teritorijos – 0,1000 ha. </w:t>
            </w:r>
          </w:p>
          <w:p w14:paraId="5D65E112" w14:textId="56B8198B" w:rsidR="00564256" w:rsidRPr="00F41B33" w:rsidRDefault="00564256" w:rsidP="0041109E">
            <w:pPr>
              <w:pStyle w:val="Pagrindiniotekstotrauka"/>
              <w:snapToGrid w:val="0"/>
              <w:jc w:val="both"/>
              <w:rPr>
                <w:color w:val="auto"/>
                <w:szCs w:val="24"/>
              </w:rPr>
            </w:pPr>
          </w:p>
        </w:tc>
      </w:tr>
      <w:tr w:rsidR="00BB5260" w:rsidRPr="00F41B33" w14:paraId="2B529B03" w14:textId="77777777" w:rsidTr="00222438">
        <w:tc>
          <w:tcPr>
            <w:tcW w:w="3544" w:type="dxa"/>
            <w:tcBorders>
              <w:top w:val="single" w:sz="4" w:space="0" w:color="000000"/>
              <w:left w:val="single" w:sz="4" w:space="0" w:color="000000"/>
              <w:bottom w:val="single" w:sz="4" w:space="0" w:color="000000"/>
            </w:tcBorders>
            <w:shd w:val="clear" w:color="auto" w:fill="auto"/>
          </w:tcPr>
          <w:p w14:paraId="2A1C9A7B" w14:textId="174017CA" w:rsidR="00BB5260" w:rsidRPr="00F41B33" w:rsidRDefault="00BB5260" w:rsidP="00BB5260">
            <w:pPr>
              <w:pStyle w:val="Pagrindiniotekstotrauka"/>
              <w:snapToGrid w:val="0"/>
              <w:rPr>
                <w:color w:val="auto"/>
                <w:szCs w:val="24"/>
              </w:rPr>
            </w:pPr>
            <w:r w:rsidRPr="00F41B33">
              <w:rPr>
                <w:color w:val="auto"/>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65F2672" w14:textId="00A379DF" w:rsidR="00BB5260" w:rsidRPr="00F41B33" w:rsidRDefault="00C15E75" w:rsidP="00253B85">
            <w:pPr>
              <w:pStyle w:val="Pagrindiniotekstotrauka"/>
              <w:snapToGrid w:val="0"/>
              <w:rPr>
                <w:color w:val="auto"/>
                <w:szCs w:val="24"/>
              </w:rPr>
            </w:pPr>
            <w:r>
              <w:rPr>
                <w:color w:val="auto"/>
                <w:szCs w:val="24"/>
              </w:rPr>
              <w:t>melioracijos statinių nėra.</w:t>
            </w:r>
          </w:p>
        </w:tc>
      </w:tr>
      <w:tr w:rsidR="00BB5260" w:rsidRPr="00F41B33" w14:paraId="7AA510E0" w14:textId="77777777" w:rsidTr="00222438">
        <w:tc>
          <w:tcPr>
            <w:tcW w:w="3544" w:type="dxa"/>
            <w:tcBorders>
              <w:top w:val="single" w:sz="4" w:space="0" w:color="000000"/>
              <w:left w:val="single" w:sz="4" w:space="0" w:color="000000"/>
              <w:bottom w:val="single" w:sz="4" w:space="0" w:color="000000"/>
            </w:tcBorders>
            <w:shd w:val="clear" w:color="auto" w:fill="auto"/>
          </w:tcPr>
          <w:p w14:paraId="1B119364" w14:textId="77777777" w:rsidR="00BB5260" w:rsidRPr="00F41B33" w:rsidRDefault="00BB5260" w:rsidP="00BB5260">
            <w:pPr>
              <w:pStyle w:val="Pagrindiniotekstotrauka"/>
              <w:snapToGrid w:val="0"/>
              <w:jc w:val="both"/>
              <w:rPr>
                <w:color w:val="auto"/>
                <w:szCs w:val="24"/>
              </w:rPr>
            </w:pPr>
            <w:r w:rsidRPr="00F41B33">
              <w:rPr>
                <w:color w:val="auto"/>
                <w:szCs w:val="24"/>
              </w:rPr>
              <w:t xml:space="preserve">Pagrindinės žemės naudojimo paskirties ir būdo keitimo sąlygos, įskaitant miško kirtimo ir medienos naudojimo tvarką, pažeistos žemės rekultivavimo, melioracijos statinių </w:t>
            </w:r>
            <w:r w:rsidRPr="00F41B33">
              <w:rPr>
                <w:color w:val="auto"/>
                <w:szCs w:val="24"/>
              </w:rPr>
              <w:lastRenderedPageBreak/>
              <w:t>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6BBB9C8" w14:textId="77777777" w:rsidR="00BB5260" w:rsidRPr="00D86B82" w:rsidRDefault="00BB5260" w:rsidP="00BB5260">
            <w:pPr>
              <w:pStyle w:val="Pagrindiniotekstotrauka"/>
              <w:ind w:hanging="100"/>
              <w:jc w:val="both"/>
              <w:rPr>
                <w:color w:val="auto"/>
                <w:szCs w:val="24"/>
              </w:rPr>
            </w:pPr>
            <w:r w:rsidRPr="00D86B82">
              <w:rPr>
                <w:color w:val="auto"/>
                <w:szCs w:val="24"/>
              </w:rPr>
              <w:lastRenderedPageBreak/>
              <w:t>1. žemės savininkas privalo laikytis žemės sklypui nustatytų specialiųjų žemės naudojimo sąlygų;</w:t>
            </w:r>
          </w:p>
          <w:p w14:paraId="4AD30925" w14:textId="77777777" w:rsidR="00BB5260" w:rsidRPr="00D86B82" w:rsidRDefault="00BB5260" w:rsidP="00BB5260">
            <w:pPr>
              <w:pStyle w:val="Pagrindiniotekstotrauka"/>
              <w:ind w:hanging="100"/>
              <w:jc w:val="both"/>
              <w:rPr>
                <w:color w:val="auto"/>
                <w:szCs w:val="24"/>
              </w:rPr>
            </w:pPr>
            <w:r w:rsidRPr="00D86B82">
              <w:rPr>
                <w:color w:val="auto"/>
                <w:szCs w:val="24"/>
              </w:rPr>
              <w:t>2. vykdant statybas, laikytis teisės aktų nustatytų reikalavimų (kad būtų išsaugotas derlingasis dirvožemio sluoksnis ir rekultivuotos pažeistos žemės);</w:t>
            </w:r>
          </w:p>
          <w:p w14:paraId="1D12A1F7" w14:textId="77777777" w:rsidR="00BB5260" w:rsidRPr="00D86B82" w:rsidRDefault="00BB5260" w:rsidP="00BB5260">
            <w:pPr>
              <w:pStyle w:val="Pagrindiniotekstotrauka"/>
              <w:ind w:hanging="100"/>
              <w:jc w:val="both"/>
              <w:rPr>
                <w:color w:val="auto"/>
                <w:szCs w:val="24"/>
              </w:rPr>
            </w:pPr>
            <w:r w:rsidRPr="00D86B82">
              <w:rPr>
                <w:color w:val="auto"/>
                <w:szCs w:val="24"/>
              </w:rPr>
              <w:lastRenderedPageBreak/>
              <w:t>3. nepažeisti  gretimų žemės sklypų savininkų ar naudotojų ir gyventojų teisių ir įstatymų saugomų interesų;</w:t>
            </w:r>
          </w:p>
          <w:p w14:paraId="6EDC4C2E" w14:textId="77777777" w:rsidR="00BB5260" w:rsidRPr="00D86B82" w:rsidRDefault="00BB5260" w:rsidP="00BB5260">
            <w:pPr>
              <w:pStyle w:val="Pagrindiniotekstotrauka"/>
              <w:ind w:hanging="100"/>
              <w:jc w:val="both"/>
              <w:rPr>
                <w:color w:val="auto"/>
                <w:szCs w:val="24"/>
              </w:rPr>
            </w:pPr>
            <w:r w:rsidRPr="00D86B82">
              <w:rPr>
                <w:color w:val="auto"/>
                <w:szCs w:val="24"/>
              </w:rPr>
              <w:t>4. statiniai turi būti išdėstomi sklype taip, kad nebūtų pažeisti gretimų sklypų savininkų ar naudotojų pagrįsti interesai ir jų paskirtis atitiktų žemės naudojimo paskirtį;</w:t>
            </w:r>
          </w:p>
          <w:p w14:paraId="14637D8B" w14:textId="77777777" w:rsidR="00BB5260" w:rsidRPr="00D86B82" w:rsidRDefault="00BB5260" w:rsidP="00BB5260">
            <w:pPr>
              <w:pStyle w:val="Pagrindiniotekstotrauka"/>
              <w:ind w:hanging="100"/>
              <w:jc w:val="both"/>
              <w:rPr>
                <w:color w:val="auto"/>
                <w:szCs w:val="24"/>
              </w:rPr>
            </w:pPr>
            <w:r w:rsidRPr="00D86B82">
              <w:rPr>
                <w:color w:val="auto"/>
                <w:szCs w:val="24"/>
              </w:rPr>
              <w:t xml:space="preserve">5. statyti (rekonstruoti) statinius ir įrenginius tik teisės aktų nustatyta tvarka, gavus reikalingus leidimus; </w:t>
            </w:r>
          </w:p>
          <w:p w14:paraId="0C5019E1" w14:textId="47D408A6" w:rsidR="00BB5260" w:rsidRPr="00F41B33" w:rsidRDefault="00BB5260" w:rsidP="00BB5260">
            <w:pPr>
              <w:pStyle w:val="Pagrindiniotekstotrauka"/>
              <w:ind w:hanging="100"/>
              <w:jc w:val="both"/>
              <w:rPr>
                <w:color w:val="auto"/>
                <w:szCs w:val="24"/>
              </w:rPr>
            </w:pPr>
            <w:r w:rsidRPr="00D86B82">
              <w:rPr>
                <w:color w:val="auto"/>
                <w:szCs w:val="24"/>
              </w:rPr>
              <w:t>6. inžineriniai tinklai (keliai, privažiavimai, statiniai ir kt.) projektuojami ir įrengiami žemės savininko (nuomininko) lėšomis.</w:t>
            </w:r>
          </w:p>
          <w:p w14:paraId="07664D03" w14:textId="60689838" w:rsidR="00BB5260" w:rsidRPr="00F41B33" w:rsidRDefault="00BB5260" w:rsidP="00BB5260">
            <w:pPr>
              <w:pStyle w:val="Pagrindiniotekstotrauka"/>
              <w:ind w:hanging="100"/>
              <w:jc w:val="both"/>
              <w:rPr>
                <w:color w:val="auto"/>
                <w:szCs w:val="24"/>
              </w:rPr>
            </w:pPr>
          </w:p>
        </w:tc>
      </w:tr>
    </w:tbl>
    <w:p w14:paraId="298568B2" w14:textId="77777777" w:rsidR="00564256" w:rsidRPr="00F41B33" w:rsidRDefault="00564256" w:rsidP="0041109E">
      <w:pPr>
        <w:pStyle w:val="Pagrindiniotekstotrauka"/>
        <w:jc w:val="both"/>
        <w:rPr>
          <w:color w:val="auto"/>
          <w:szCs w:val="24"/>
        </w:rPr>
      </w:pPr>
    </w:p>
    <w:p w14:paraId="7E0E5026" w14:textId="77777777" w:rsidR="00564256" w:rsidRPr="00F41B33" w:rsidRDefault="00564256" w:rsidP="0041109E">
      <w:pPr>
        <w:pStyle w:val="Pagrindiniotekstotrauka"/>
        <w:jc w:val="both"/>
        <w:rPr>
          <w:color w:val="auto"/>
          <w:szCs w:val="24"/>
        </w:rPr>
      </w:pPr>
      <w:r w:rsidRPr="00F41B33">
        <w:rPr>
          <w:color w:val="auto"/>
          <w:szCs w:val="24"/>
        </w:rPr>
        <w:tab/>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apygardos administracinio teismo Šiaulių rūmams (Dvaro g. 80, Šiauliai) Lietuvos Respublikos administracinių bylų teisenos įstatymo nustatyta tvarka arba per vienerius metus nuo akto (sprendimo, atsakymo) priėmimo dienos Lietuvos Respublikos Seimo kontrolierių įstaigai (Gedimino pr. 56, Vilnius) Lietuvos Respublikos Seimo kontrolierių įstatymo nustatyta tvarka.</w:t>
      </w:r>
    </w:p>
    <w:p w14:paraId="0625B9B2" w14:textId="77777777" w:rsidR="00564256" w:rsidRPr="00F41B33" w:rsidRDefault="00564256" w:rsidP="0041109E">
      <w:pPr>
        <w:pStyle w:val="Pagrindiniotekstotrauka"/>
        <w:jc w:val="both"/>
        <w:rPr>
          <w:color w:val="auto"/>
          <w:szCs w:val="24"/>
        </w:rPr>
      </w:pPr>
    </w:p>
    <w:p w14:paraId="705186C0" w14:textId="3037A1D1" w:rsidR="00564256" w:rsidRDefault="00564256" w:rsidP="00564256">
      <w:pPr>
        <w:pStyle w:val="Pagrindiniotekstotrauka"/>
        <w:rPr>
          <w:color w:val="auto"/>
          <w:szCs w:val="24"/>
        </w:rPr>
      </w:pPr>
    </w:p>
    <w:p w14:paraId="614797E7" w14:textId="129B75FA" w:rsidR="003D4794" w:rsidRDefault="003D4794" w:rsidP="00564256">
      <w:pPr>
        <w:pStyle w:val="Pagrindiniotekstotrauka"/>
        <w:rPr>
          <w:color w:val="auto"/>
          <w:szCs w:val="24"/>
        </w:rPr>
      </w:pPr>
    </w:p>
    <w:p w14:paraId="7109B15D" w14:textId="77777777" w:rsidR="003D4794" w:rsidRPr="00F41B33" w:rsidRDefault="003D4794" w:rsidP="00564256">
      <w:pPr>
        <w:pStyle w:val="Pagrindiniotekstotrauka"/>
        <w:rPr>
          <w:color w:val="auto"/>
          <w:szCs w:val="24"/>
        </w:rPr>
      </w:pPr>
    </w:p>
    <w:p w14:paraId="748AF169" w14:textId="77777777" w:rsidR="001426C5" w:rsidRPr="00F41B33" w:rsidRDefault="001426C5" w:rsidP="00564256">
      <w:pPr>
        <w:pStyle w:val="Betarp"/>
        <w:jc w:val="both"/>
        <w:rPr>
          <w:color w:val="auto"/>
          <w:sz w:val="24"/>
          <w:szCs w:val="24"/>
        </w:rPr>
      </w:pPr>
    </w:p>
    <w:p w14:paraId="0C7B1898" w14:textId="77777777" w:rsidR="000C6F05" w:rsidRDefault="000C6F05" w:rsidP="000C6F05">
      <w:pPr>
        <w:pStyle w:val="Betarp"/>
        <w:jc w:val="both"/>
        <w:rPr>
          <w:color w:val="auto"/>
          <w:sz w:val="24"/>
          <w:szCs w:val="24"/>
        </w:rPr>
      </w:pPr>
    </w:p>
    <w:p w14:paraId="44E2BB32" w14:textId="124D07F9" w:rsidR="000C6F05" w:rsidRPr="00F41B33" w:rsidRDefault="00564256" w:rsidP="000C6F05">
      <w:pPr>
        <w:pStyle w:val="Betarp"/>
        <w:jc w:val="both"/>
        <w:rPr>
          <w:color w:val="auto"/>
          <w:sz w:val="24"/>
          <w:szCs w:val="24"/>
        </w:rPr>
      </w:pPr>
      <w:r w:rsidRPr="00F41B33">
        <w:rPr>
          <w:color w:val="auto"/>
          <w:sz w:val="24"/>
          <w:szCs w:val="24"/>
        </w:rPr>
        <w:t>Administracijos dire</w:t>
      </w:r>
      <w:r w:rsidR="000C6F05">
        <w:rPr>
          <w:color w:val="auto"/>
          <w:sz w:val="24"/>
          <w:szCs w:val="24"/>
        </w:rPr>
        <w:t>ktor</w:t>
      </w:r>
      <w:r w:rsidR="003D4794">
        <w:rPr>
          <w:color w:val="auto"/>
          <w:sz w:val="24"/>
          <w:szCs w:val="24"/>
        </w:rPr>
        <w:t>ius</w:t>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3D4794">
        <w:rPr>
          <w:color w:val="auto"/>
          <w:sz w:val="24"/>
          <w:szCs w:val="24"/>
        </w:rPr>
        <w:tab/>
      </w:r>
      <w:r w:rsidR="003D4794">
        <w:rPr>
          <w:color w:val="auto"/>
          <w:sz w:val="24"/>
          <w:szCs w:val="24"/>
        </w:rPr>
        <w:tab/>
      </w:r>
      <w:proofErr w:type="spellStart"/>
      <w:r w:rsidR="003D4794">
        <w:rPr>
          <w:color w:val="auto"/>
          <w:sz w:val="24"/>
          <w:szCs w:val="24"/>
        </w:rPr>
        <w:t>Gipoldas</w:t>
      </w:r>
      <w:proofErr w:type="spellEnd"/>
      <w:r w:rsidR="003D4794">
        <w:rPr>
          <w:color w:val="auto"/>
          <w:sz w:val="24"/>
          <w:szCs w:val="24"/>
        </w:rPr>
        <w:t xml:space="preserve"> Karklelis</w:t>
      </w:r>
    </w:p>
    <w:p w14:paraId="03C1F37D" w14:textId="4FE9E1CA" w:rsidR="009F1A0A" w:rsidRPr="00F41B33" w:rsidRDefault="009F1A0A" w:rsidP="00564256">
      <w:pPr>
        <w:pStyle w:val="Betarp"/>
        <w:jc w:val="both"/>
        <w:rPr>
          <w:color w:val="auto"/>
          <w:sz w:val="24"/>
          <w:szCs w:val="24"/>
        </w:rPr>
      </w:pPr>
    </w:p>
    <w:sectPr w:rsidR="009F1A0A" w:rsidRPr="00F41B33" w:rsidSect="00222438">
      <w:headerReference w:type="default" r:id="rId8"/>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59F21" w14:textId="77777777" w:rsidR="00BF2EB2" w:rsidRDefault="00BF2EB2" w:rsidP="00886BF4">
      <w:r>
        <w:separator/>
      </w:r>
    </w:p>
  </w:endnote>
  <w:endnote w:type="continuationSeparator" w:id="0">
    <w:p w14:paraId="526A3B1D" w14:textId="77777777" w:rsidR="00BF2EB2" w:rsidRDefault="00BF2EB2" w:rsidP="00886BF4">
      <w:r>
        <w:continuationSeparator/>
      </w:r>
    </w:p>
  </w:endnote>
  <w:endnote w:type="continuationNotice" w:id="1">
    <w:p w14:paraId="28EB2CF3" w14:textId="77777777" w:rsidR="00BF2EB2" w:rsidRDefault="00BF2E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D335C" w14:textId="77777777" w:rsidR="00BF2EB2" w:rsidRDefault="00BF2EB2" w:rsidP="00886BF4">
      <w:r>
        <w:separator/>
      </w:r>
    </w:p>
  </w:footnote>
  <w:footnote w:type="continuationSeparator" w:id="0">
    <w:p w14:paraId="6C351276" w14:textId="77777777" w:rsidR="00BF2EB2" w:rsidRDefault="00BF2EB2" w:rsidP="00886BF4">
      <w:r>
        <w:continuationSeparator/>
      </w:r>
    </w:p>
  </w:footnote>
  <w:footnote w:type="continuationNotice" w:id="1">
    <w:p w14:paraId="102AD281" w14:textId="77777777" w:rsidR="00BF2EB2" w:rsidRDefault="00BF2E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70215"/>
      <w:docPartObj>
        <w:docPartGallery w:val="Page Numbers (Top of Page)"/>
        <w:docPartUnique/>
      </w:docPartObj>
    </w:sdtPr>
    <w:sdtContent>
      <w:p w14:paraId="019F3A74" w14:textId="77777777" w:rsidR="00D86B82" w:rsidRDefault="00D86B82">
        <w:pPr>
          <w:pStyle w:val="Antrats"/>
          <w:jc w:val="center"/>
        </w:pPr>
      </w:p>
      <w:p w14:paraId="6E65F0F0" w14:textId="77777777" w:rsidR="00D86B82" w:rsidRDefault="00D86B82">
        <w:pPr>
          <w:pStyle w:val="Antrats"/>
          <w:jc w:val="center"/>
        </w:pPr>
      </w:p>
      <w:p w14:paraId="7E3DE0BB" w14:textId="1FB7F5B5" w:rsidR="00D86B82" w:rsidRDefault="00D86B82">
        <w:pPr>
          <w:pStyle w:val="Antrats"/>
          <w:jc w:val="center"/>
        </w:pPr>
        <w:r>
          <w:fldChar w:fldCharType="begin"/>
        </w:r>
        <w:r>
          <w:instrText>PAGE   \* MERGEFORMAT</w:instrText>
        </w:r>
        <w:r>
          <w:fldChar w:fldCharType="separate"/>
        </w:r>
        <w:r w:rsidR="000C6F05">
          <w:rPr>
            <w:noProof/>
          </w:rPr>
          <w:t>2</w:t>
        </w:r>
        <w:r>
          <w:fldChar w:fldCharType="end"/>
        </w:r>
      </w:p>
    </w:sdtContent>
  </w:sdt>
  <w:p w14:paraId="539CAA6C" w14:textId="77777777" w:rsidR="00D86B82" w:rsidRDefault="00D86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55303FC"/>
    <w:multiLevelType w:val="multilevel"/>
    <w:tmpl w:val="00AE50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A82491A"/>
    <w:multiLevelType w:val="hybridMultilevel"/>
    <w:tmpl w:val="9AB246EA"/>
    <w:lvl w:ilvl="0" w:tplc="6B60D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D5933"/>
    <w:multiLevelType w:val="hybridMultilevel"/>
    <w:tmpl w:val="7BFAAA16"/>
    <w:lvl w:ilvl="0" w:tplc="51CEA3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10C45B2"/>
    <w:multiLevelType w:val="hybridMultilevel"/>
    <w:tmpl w:val="37647390"/>
    <w:lvl w:ilvl="0" w:tplc="6C8A7C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124496102">
    <w:abstractNumId w:val="1"/>
  </w:num>
  <w:num w:numId="2" w16cid:durableId="130489399">
    <w:abstractNumId w:val="2"/>
  </w:num>
  <w:num w:numId="3" w16cid:durableId="1396468448">
    <w:abstractNumId w:val="3"/>
  </w:num>
  <w:num w:numId="4" w16cid:durableId="1141120171">
    <w:abstractNumId w:val="5"/>
  </w:num>
  <w:num w:numId="5" w16cid:durableId="1550385952">
    <w:abstractNumId w:val="4"/>
  </w:num>
  <w:num w:numId="6" w16cid:durableId="1392577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A3"/>
    <w:rsid w:val="00002609"/>
    <w:rsid w:val="00007BCE"/>
    <w:rsid w:val="00012B5B"/>
    <w:rsid w:val="000218D6"/>
    <w:rsid w:val="00026A91"/>
    <w:rsid w:val="00030034"/>
    <w:rsid w:val="00030381"/>
    <w:rsid w:val="0003187B"/>
    <w:rsid w:val="0003198C"/>
    <w:rsid w:val="00041A6E"/>
    <w:rsid w:val="00041B70"/>
    <w:rsid w:val="00042226"/>
    <w:rsid w:val="000427E8"/>
    <w:rsid w:val="00045AA5"/>
    <w:rsid w:val="00050D85"/>
    <w:rsid w:val="000510CD"/>
    <w:rsid w:val="000516D5"/>
    <w:rsid w:val="000530B1"/>
    <w:rsid w:val="000534C2"/>
    <w:rsid w:val="00053B1A"/>
    <w:rsid w:val="00056710"/>
    <w:rsid w:val="000574A1"/>
    <w:rsid w:val="00057E27"/>
    <w:rsid w:val="000615DB"/>
    <w:rsid w:val="000642CF"/>
    <w:rsid w:val="00067483"/>
    <w:rsid w:val="00075719"/>
    <w:rsid w:val="00077BA5"/>
    <w:rsid w:val="00082A14"/>
    <w:rsid w:val="00087EC9"/>
    <w:rsid w:val="00092E5B"/>
    <w:rsid w:val="0009319B"/>
    <w:rsid w:val="00095566"/>
    <w:rsid w:val="000A08B8"/>
    <w:rsid w:val="000A0AD2"/>
    <w:rsid w:val="000A4B6E"/>
    <w:rsid w:val="000B0A7C"/>
    <w:rsid w:val="000B3940"/>
    <w:rsid w:val="000B4FC8"/>
    <w:rsid w:val="000B685E"/>
    <w:rsid w:val="000C3ABC"/>
    <w:rsid w:val="000C3B69"/>
    <w:rsid w:val="000C3D2F"/>
    <w:rsid w:val="000C6F05"/>
    <w:rsid w:val="000E1526"/>
    <w:rsid w:val="000E2C34"/>
    <w:rsid w:val="000E6CEB"/>
    <w:rsid w:val="000F0FCC"/>
    <w:rsid w:val="000F14D3"/>
    <w:rsid w:val="000F2276"/>
    <w:rsid w:val="000F2B33"/>
    <w:rsid w:val="000F4A39"/>
    <w:rsid w:val="000F4EE6"/>
    <w:rsid w:val="0010109C"/>
    <w:rsid w:val="00101F2E"/>
    <w:rsid w:val="00102766"/>
    <w:rsid w:val="001049F9"/>
    <w:rsid w:val="00115780"/>
    <w:rsid w:val="001203AC"/>
    <w:rsid w:val="0012147C"/>
    <w:rsid w:val="00122275"/>
    <w:rsid w:val="00123B2C"/>
    <w:rsid w:val="0012755D"/>
    <w:rsid w:val="0013173A"/>
    <w:rsid w:val="00131C71"/>
    <w:rsid w:val="001362BF"/>
    <w:rsid w:val="001426C5"/>
    <w:rsid w:val="0014339D"/>
    <w:rsid w:val="001464B1"/>
    <w:rsid w:val="001465B5"/>
    <w:rsid w:val="0015008E"/>
    <w:rsid w:val="0015413B"/>
    <w:rsid w:val="001670E4"/>
    <w:rsid w:val="001740CC"/>
    <w:rsid w:val="00175C44"/>
    <w:rsid w:val="00175D73"/>
    <w:rsid w:val="001773E7"/>
    <w:rsid w:val="00177A4A"/>
    <w:rsid w:val="00184DF0"/>
    <w:rsid w:val="00190678"/>
    <w:rsid w:val="001A0093"/>
    <w:rsid w:val="001A10B0"/>
    <w:rsid w:val="001A3647"/>
    <w:rsid w:val="001A712B"/>
    <w:rsid w:val="001B0FC3"/>
    <w:rsid w:val="001B2732"/>
    <w:rsid w:val="001B4BB7"/>
    <w:rsid w:val="001B5799"/>
    <w:rsid w:val="001B6061"/>
    <w:rsid w:val="001B75F4"/>
    <w:rsid w:val="001B7C52"/>
    <w:rsid w:val="001C4ABB"/>
    <w:rsid w:val="001C7E2B"/>
    <w:rsid w:val="001E2C6B"/>
    <w:rsid w:val="001F33C0"/>
    <w:rsid w:val="001F45B2"/>
    <w:rsid w:val="001F4D37"/>
    <w:rsid w:val="001F7FAF"/>
    <w:rsid w:val="0020427D"/>
    <w:rsid w:val="002117F4"/>
    <w:rsid w:val="0021218C"/>
    <w:rsid w:val="002132D4"/>
    <w:rsid w:val="00222438"/>
    <w:rsid w:val="00223246"/>
    <w:rsid w:val="002251A1"/>
    <w:rsid w:val="00227878"/>
    <w:rsid w:val="00231935"/>
    <w:rsid w:val="00231C6F"/>
    <w:rsid w:val="002322F8"/>
    <w:rsid w:val="00232C83"/>
    <w:rsid w:val="002342A3"/>
    <w:rsid w:val="00235B65"/>
    <w:rsid w:val="00240B5A"/>
    <w:rsid w:val="00241F4D"/>
    <w:rsid w:val="002422FF"/>
    <w:rsid w:val="00246047"/>
    <w:rsid w:val="002506E3"/>
    <w:rsid w:val="00253528"/>
    <w:rsid w:val="00253B85"/>
    <w:rsid w:val="00264A47"/>
    <w:rsid w:val="00267A34"/>
    <w:rsid w:val="00270ECE"/>
    <w:rsid w:val="00280A9C"/>
    <w:rsid w:val="00285125"/>
    <w:rsid w:val="00286B22"/>
    <w:rsid w:val="0028798E"/>
    <w:rsid w:val="00291584"/>
    <w:rsid w:val="00293E47"/>
    <w:rsid w:val="00294476"/>
    <w:rsid w:val="002A0BA2"/>
    <w:rsid w:val="002B0EBD"/>
    <w:rsid w:val="002B31CA"/>
    <w:rsid w:val="002B54F0"/>
    <w:rsid w:val="002C369C"/>
    <w:rsid w:val="002C5107"/>
    <w:rsid w:val="002D67D3"/>
    <w:rsid w:val="002D7894"/>
    <w:rsid w:val="002E140C"/>
    <w:rsid w:val="002E7811"/>
    <w:rsid w:val="002F386B"/>
    <w:rsid w:val="002F777C"/>
    <w:rsid w:val="00300886"/>
    <w:rsid w:val="00300E7A"/>
    <w:rsid w:val="00301F9A"/>
    <w:rsid w:val="00304859"/>
    <w:rsid w:val="0031306B"/>
    <w:rsid w:val="003130FB"/>
    <w:rsid w:val="00313B48"/>
    <w:rsid w:val="003140F1"/>
    <w:rsid w:val="0031682F"/>
    <w:rsid w:val="00324D8C"/>
    <w:rsid w:val="00326377"/>
    <w:rsid w:val="0033268E"/>
    <w:rsid w:val="0033474D"/>
    <w:rsid w:val="00334CFC"/>
    <w:rsid w:val="00334D80"/>
    <w:rsid w:val="0034076C"/>
    <w:rsid w:val="003439BA"/>
    <w:rsid w:val="003465C5"/>
    <w:rsid w:val="00351FE6"/>
    <w:rsid w:val="003533AF"/>
    <w:rsid w:val="00353EAF"/>
    <w:rsid w:val="00354034"/>
    <w:rsid w:val="003652FE"/>
    <w:rsid w:val="00365A70"/>
    <w:rsid w:val="0036665F"/>
    <w:rsid w:val="00367996"/>
    <w:rsid w:val="003754C4"/>
    <w:rsid w:val="003761CC"/>
    <w:rsid w:val="0038007A"/>
    <w:rsid w:val="003809C6"/>
    <w:rsid w:val="00381610"/>
    <w:rsid w:val="003816ED"/>
    <w:rsid w:val="00382FBC"/>
    <w:rsid w:val="0038325E"/>
    <w:rsid w:val="00383BB1"/>
    <w:rsid w:val="00383D5A"/>
    <w:rsid w:val="0039465F"/>
    <w:rsid w:val="00395530"/>
    <w:rsid w:val="003A1E98"/>
    <w:rsid w:val="003A37C3"/>
    <w:rsid w:val="003A6B2A"/>
    <w:rsid w:val="003B08AB"/>
    <w:rsid w:val="003B236E"/>
    <w:rsid w:val="003B46E1"/>
    <w:rsid w:val="003B4DEB"/>
    <w:rsid w:val="003C0319"/>
    <w:rsid w:val="003C18BE"/>
    <w:rsid w:val="003C2C78"/>
    <w:rsid w:val="003C35E8"/>
    <w:rsid w:val="003C710B"/>
    <w:rsid w:val="003C7179"/>
    <w:rsid w:val="003C7B1C"/>
    <w:rsid w:val="003D3339"/>
    <w:rsid w:val="003D4794"/>
    <w:rsid w:val="003D4A45"/>
    <w:rsid w:val="003E2E33"/>
    <w:rsid w:val="003E72F0"/>
    <w:rsid w:val="003E7A48"/>
    <w:rsid w:val="003F0D6B"/>
    <w:rsid w:val="003F27A1"/>
    <w:rsid w:val="003F7941"/>
    <w:rsid w:val="004025F9"/>
    <w:rsid w:val="00402AA3"/>
    <w:rsid w:val="00406DBB"/>
    <w:rsid w:val="00407CCE"/>
    <w:rsid w:val="0041015D"/>
    <w:rsid w:val="0041109E"/>
    <w:rsid w:val="00416B0C"/>
    <w:rsid w:val="00421A55"/>
    <w:rsid w:val="004251B9"/>
    <w:rsid w:val="00426E72"/>
    <w:rsid w:val="0043164B"/>
    <w:rsid w:val="00432BEF"/>
    <w:rsid w:val="0043458A"/>
    <w:rsid w:val="004357CB"/>
    <w:rsid w:val="004358B1"/>
    <w:rsid w:val="00443F7F"/>
    <w:rsid w:val="0044703C"/>
    <w:rsid w:val="00453037"/>
    <w:rsid w:val="004557FD"/>
    <w:rsid w:val="00456CA9"/>
    <w:rsid w:val="00461AC0"/>
    <w:rsid w:val="00464B6D"/>
    <w:rsid w:val="004655A3"/>
    <w:rsid w:val="00466A35"/>
    <w:rsid w:val="00467A3F"/>
    <w:rsid w:val="00470AD6"/>
    <w:rsid w:val="00471B05"/>
    <w:rsid w:val="00471CAC"/>
    <w:rsid w:val="004736CA"/>
    <w:rsid w:val="004752E5"/>
    <w:rsid w:val="004773F2"/>
    <w:rsid w:val="00481C1A"/>
    <w:rsid w:val="00495512"/>
    <w:rsid w:val="00496A9C"/>
    <w:rsid w:val="004A2A36"/>
    <w:rsid w:val="004A5977"/>
    <w:rsid w:val="004A60A3"/>
    <w:rsid w:val="004A7051"/>
    <w:rsid w:val="004A7697"/>
    <w:rsid w:val="004B4DB7"/>
    <w:rsid w:val="004B54EA"/>
    <w:rsid w:val="004B5D48"/>
    <w:rsid w:val="004C15BF"/>
    <w:rsid w:val="004C34EB"/>
    <w:rsid w:val="004C7CF3"/>
    <w:rsid w:val="004D099A"/>
    <w:rsid w:val="004D265D"/>
    <w:rsid w:val="004D3457"/>
    <w:rsid w:val="004D3740"/>
    <w:rsid w:val="004E2250"/>
    <w:rsid w:val="004E2AED"/>
    <w:rsid w:val="004E616A"/>
    <w:rsid w:val="004E6DC3"/>
    <w:rsid w:val="004F2EDF"/>
    <w:rsid w:val="004F41CA"/>
    <w:rsid w:val="004F73A8"/>
    <w:rsid w:val="0050637E"/>
    <w:rsid w:val="00507B7E"/>
    <w:rsid w:val="00511952"/>
    <w:rsid w:val="0051332C"/>
    <w:rsid w:val="00515742"/>
    <w:rsid w:val="00516644"/>
    <w:rsid w:val="00520085"/>
    <w:rsid w:val="00521C77"/>
    <w:rsid w:val="00521F6D"/>
    <w:rsid w:val="005245C4"/>
    <w:rsid w:val="00537A31"/>
    <w:rsid w:val="00540902"/>
    <w:rsid w:val="00551E7A"/>
    <w:rsid w:val="00552B1F"/>
    <w:rsid w:val="00554226"/>
    <w:rsid w:val="00556555"/>
    <w:rsid w:val="005569DF"/>
    <w:rsid w:val="00557EC9"/>
    <w:rsid w:val="00564256"/>
    <w:rsid w:val="00564A7E"/>
    <w:rsid w:val="0057178A"/>
    <w:rsid w:val="00571FBC"/>
    <w:rsid w:val="00573260"/>
    <w:rsid w:val="00573BAC"/>
    <w:rsid w:val="005761E0"/>
    <w:rsid w:val="00580998"/>
    <w:rsid w:val="005829BC"/>
    <w:rsid w:val="00584E79"/>
    <w:rsid w:val="005854A0"/>
    <w:rsid w:val="00587224"/>
    <w:rsid w:val="00591362"/>
    <w:rsid w:val="00595E48"/>
    <w:rsid w:val="00596C3F"/>
    <w:rsid w:val="00597D61"/>
    <w:rsid w:val="005A2C4B"/>
    <w:rsid w:val="005A3C11"/>
    <w:rsid w:val="005A5435"/>
    <w:rsid w:val="005A7375"/>
    <w:rsid w:val="005B2373"/>
    <w:rsid w:val="005B4154"/>
    <w:rsid w:val="005B494F"/>
    <w:rsid w:val="005B7D8A"/>
    <w:rsid w:val="005C10AF"/>
    <w:rsid w:val="005C2102"/>
    <w:rsid w:val="005C3269"/>
    <w:rsid w:val="005C5D79"/>
    <w:rsid w:val="005C6DE4"/>
    <w:rsid w:val="005D5C17"/>
    <w:rsid w:val="005E5198"/>
    <w:rsid w:val="005E5291"/>
    <w:rsid w:val="005F7BCA"/>
    <w:rsid w:val="00601EBB"/>
    <w:rsid w:val="00603370"/>
    <w:rsid w:val="006063B3"/>
    <w:rsid w:val="006109EE"/>
    <w:rsid w:val="006225B8"/>
    <w:rsid w:val="00623D8D"/>
    <w:rsid w:val="006263B1"/>
    <w:rsid w:val="006318F2"/>
    <w:rsid w:val="00632C45"/>
    <w:rsid w:val="006335E0"/>
    <w:rsid w:val="00641708"/>
    <w:rsid w:val="006471ED"/>
    <w:rsid w:val="00650E8C"/>
    <w:rsid w:val="00650FBC"/>
    <w:rsid w:val="006536BD"/>
    <w:rsid w:val="006571E1"/>
    <w:rsid w:val="0066000D"/>
    <w:rsid w:val="00660CF1"/>
    <w:rsid w:val="00662AA3"/>
    <w:rsid w:val="00665251"/>
    <w:rsid w:val="00670706"/>
    <w:rsid w:val="00675572"/>
    <w:rsid w:val="006774B0"/>
    <w:rsid w:val="00677BFB"/>
    <w:rsid w:val="00681D9B"/>
    <w:rsid w:val="006833A9"/>
    <w:rsid w:val="006859A6"/>
    <w:rsid w:val="00692D01"/>
    <w:rsid w:val="0069735F"/>
    <w:rsid w:val="006A0A26"/>
    <w:rsid w:val="006A179F"/>
    <w:rsid w:val="006A6AED"/>
    <w:rsid w:val="006A702B"/>
    <w:rsid w:val="006B04D7"/>
    <w:rsid w:val="006C1EBC"/>
    <w:rsid w:val="006C4A31"/>
    <w:rsid w:val="006D18BF"/>
    <w:rsid w:val="006D1B63"/>
    <w:rsid w:val="006D7D96"/>
    <w:rsid w:val="006E3E54"/>
    <w:rsid w:val="006E3F9E"/>
    <w:rsid w:val="006E5762"/>
    <w:rsid w:val="006E6ADA"/>
    <w:rsid w:val="006F38FC"/>
    <w:rsid w:val="006F54E6"/>
    <w:rsid w:val="006F6F96"/>
    <w:rsid w:val="007035A1"/>
    <w:rsid w:val="007038E5"/>
    <w:rsid w:val="00704996"/>
    <w:rsid w:val="00715AF4"/>
    <w:rsid w:val="0072532D"/>
    <w:rsid w:val="00725615"/>
    <w:rsid w:val="00726DB8"/>
    <w:rsid w:val="007305C2"/>
    <w:rsid w:val="00730972"/>
    <w:rsid w:val="00732181"/>
    <w:rsid w:val="00732567"/>
    <w:rsid w:val="00734DA8"/>
    <w:rsid w:val="00734F61"/>
    <w:rsid w:val="007428C4"/>
    <w:rsid w:val="007437DC"/>
    <w:rsid w:val="00752B0C"/>
    <w:rsid w:val="00753F3A"/>
    <w:rsid w:val="00754F00"/>
    <w:rsid w:val="007578A2"/>
    <w:rsid w:val="00757B29"/>
    <w:rsid w:val="007605CF"/>
    <w:rsid w:val="007618E7"/>
    <w:rsid w:val="00762DED"/>
    <w:rsid w:val="007644C1"/>
    <w:rsid w:val="00765FB0"/>
    <w:rsid w:val="00766C61"/>
    <w:rsid w:val="00770C51"/>
    <w:rsid w:val="00773914"/>
    <w:rsid w:val="00781333"/>
    <w:rsid w:val="00784BC6"/>
    <w:rsid w:val="00785D21"/>
    <w:rsid w:val="00786345"/>
    <w:rsid w:val="00786DAD"/>
    <w:rsid w:val="00787EAE"/>
    <w:rsid w:val="007905C5"/>
    <w:rsid w:val="007936E3"/>
    <w:rsid w:val="007B28BC"/>
    <w:rsid w:val="007B30E1"/>
    <w:rsid w:val="007B5F4E"/>
    <w:rsid w:val="007B6909"/>
    <w:rsid w:val="007B7422"/>
    <w:rsid w:val="007B753A"/>
    <w:rsid w:val="007C2988"/>
    <w:rsid w:val="007C4B53"/>
    <w:rsid w:val="007C65CF"/>
    <w:rsid w:val="007D0C83"/>
    <w:rsid w:val="007D354E"/>
    <w:rsid w:val="007E0A85"/>
    <w:rsid w:val="007E5D78"/>
    <w:rsid w:val="007E67A3"/>
    <w:rsid w:val="007F066E"/>
    <w:rsid w:val="007F2C38"/>
    <w:rsid w:val="007F39CC"/>
    <w:rsid w:val="007F3EA6"/>
    <w:rsid w:val="007F533D"/>
    <w:rsid w:val="007F7973"/>
    <w:rsid w:val="007F7A00"/>
    <w:rsid w:val="008011C5"/>
    <w:rsid w:val="00803673"/>
    <w:rsid w:val="0080386E"/>
    <w:rsid w:val="0080666D"/>
    <w:rsid w:val="00810550"/>
    <w:rsid w:val="00814F9D"/>
    <w:rsid w:val="00815758"/>
    <w:rsid w:val="008162D0"/>
    <w:rsid w:val="00817140"/>
    <w:rsid w:val="008238DE"/>
    <w:rsid w:val="00824734"/>
    <w:rsid w:val="00826D4A"/>
    <w:rsid w:val="0083090A"/>
    <w:rsid w:val="00830C74"/>
    <w:rsid w:val="008355BC"/>
    <w:rsid w:val="00835DEE"/>
    <w:rsid w:val="00842670"/>
    <w:rsid w:val="00855A60"/>
    <w:rsid w:val="00857545"/>
    <w:rsid w:val="00860544"/>
    <w:rsid w:val="008679CF"/>
    <w:rsid w:val="008702B5"/>
    <w:rsid w:val="008732FD"/>
    <w:rsid w:val="0087483D"/>
    <w:rsid w:val="00876608"/>
    <w:rsid w:val="00876A20"/>
    <w:rsid w:val="00876F35"/>
    <w:rsid w:val="008813C2"/>
    <w:rsid w:val="008832FE"/>
    <w:rsid w:val="00885D2C"/>
    <w:rsid w:val="00886BF4"/>
    <w:rsid w:val="008874BA"/>
    <w:rsid w:val="00895130"/>
    <w:rsid w:val="008953DA"/>
    <w:rsid w:val="0089738E"/>
    <w:rsid w:val="008A1DDA"/>
    <w:rsid w:val="008A2996"/>
    <w:rsid w:val="008A2F9D"/>
    <w:rsid w:val="008B000F"/>
    <w:rsid w:val="008B1E89"/>
    <w:rsid w:val="008B1EBA"/>
    <w:rsid w:val="008B580A"/>
    <w:rsid w:val="008C0D49"/>
    <w:rsid w:val="008C2D0B"/>
    <w:rsid w:val="008C2FC0"/>
    <w:rsid w:val="008C5FFA"/>
    <w:rsid w:val="008C6D02"/>
    <w:rsid w:val="008C7085"/>
    <w:rsid w:val="008D1C01"/>
    <w:rsid w:val="008D36F2"/>
    <w:rsid w:val="008D52E9"/>
    <w:rsid w:val="008D658E"/>
    <w:rsid w:val="008E545E"/>
    <w:rsid w:val="008E56EF"/>
    <w:rsid w:val="008F38F0"/>
    <w:rsid w:val="008F4578"/>
    <w:rsid w:val="008F7766"/>
    <w:rsid w:val="00902087"/>
    <w:rsid w:val="00903958"/>
    <w:rsid w:val="0090422E"/>
    <w:rsid w:val="009051B3"/>
    <w:rsid w:val="009053C0"/>
    <w:rsid w:val="00905947"/>
    <w:rsid w:val="009079C4"/>
    <w:rsid w:val="0091034B"/>
    <w:rsid w:val="00910E2F"/>
    <w:rsid w:val="0092065B"/>
    <w:rsid w:val="00922C56"/>
    <w:rsid w:val="00924FC7"/>
    <w:rsid w:val="009275B1"/>
    <w:rsid w:val="009277AC"/>
    <w:rsid w:val="009303D1"/>
    <w:rsid w:val="0093226E"/>
    <w:rsid w:val="0093339F"/>
    <w:rsid w:val="0093478F"/>
    <w:rsid w:val="00941E02"/>
    <w:rsid w:val="00942518"/>
    <w:rsid w:val="009430AC"/>
    <w:rsid w:val="0094478F"/>
    <w:rsid w:val="0094679F"/>
    <w:rsid w:val="009550B8"/>
    <w:rsid w:val="009552BE"/>
    <w:rsid w:val="00957EFB"/>
    <w:rsid w:val="00960879"/>
    <w:rsid w:val="009613AF"/>
    <w:rsid w:val="00965E86"/>
    <w:rsid w:val="00966A27"/>
    <w:rsid w:val="00971577"/>
    <w:rsid w:val="00972536"/>
    <w:rsid w:val="00982738"/>
    <w:rsid w:val="00985A89"/>
    <w:rsid w:val="00986005"/>
    <w:rsid w:val="009A13B7"/>
    <w:rsid w:val="009A4643"/>
    <w:rsid w:val="009A74D8"/>
    <w:rsid w:val="009B126A"/>
    <w:rsid w:val="009B16FE"/>
    <w:rsid w:val="009B1C46"/>
    <w:rsid w:val="009B1FFC"/>
    <w:rsid w:val="009B6B77"/>
    <w:rsid w:val="009B6B7E"/>
    <w:rsid w:val="009C0817"/>
    <w:rsid w:val="009C0AC4"/>
    <w:rsid w:val="009C22E5"/>
    <w:rsid w:val="009C7D85"/>
    <w:rsid w:val="009D4220"/>
    <w:rsid w:val="009D42CF"/>
    <w:rsid w:val="009D643A"/>
    <w:rsid w:val="009D7E99"/>
    <w:rsid w:val="009E17A3"/>
    <w:rsid w:val="009E1B50"/>
    <w:rsid w:val="009E1C13"/>
    <w:rsid w:val="009E5F75"/>
    <w:rsid w:val="009F1A0A"/>
    <w:rsid w:val="009F1A48"/>
    <w:rsid w:val="009F42EE"/>
    <w:rsid w:val="009F523D"/>
    <w:rsid w:val="009F525C"/>
    <w:rsid w:val="009F76F7"/>
    <w:rsid w:val="00A0002F"/>
    <w:rsid w:val="00A01841"/>
    <w:rsid w:val="00A01ECB"/>
    <w:rsid w:val="00A044E7"/>
    <w:rsid w:val="00A04A41"/>
    <w:rsid w:val="00A073B7"/>
    <w:rsid w:val="00A1092C"/>
    <w:rsid w:val="00A113A6"/>
    <w:rsid w:val="00A12710"/>
    <w:rsid w:val="00A12A6B"/>
    <w:rsid w:val="00A133CB"/>
    <w:rsid w:val="00A1403C"/>
    <w:rsid w:val="00A16060"/>
    <w:rsid w:val="00A17130"/>
    <w:rsid w:val="00A22DA0"/>
    <w:rsid w:val="00A2513F"/>
    <w:rsid w:val="00A25ADE"/>
    <w:rsid w:val="00A30E7E"/>
    <w:rsid w:val="00A32D43"/>
    <w:rsid w:val="00A33593"/>
    <w:rsid w:val="00A463FC"/>
    <w:rsid w:val="00A51197"/>
    <w:rsid w:val="00A527A7"/>
    <w:rsid w:val="00A55FD8"/>
    <w:rsid w:val="00A5742E"/>
    <w:rsid w:val="00A63918"/>
    <w:rsid w:val="00A66051"/>
    <w:rsid w:val="00A738B1"/>
    <w:rsid w:val="00A75590"/>
    <w:rsid w:val="00A75AD3"/>
    <w:rsid w:val="00A76294"/>
    <w:rsid w:val="00A76A1F"/>
    <w:rsid w:val="00A815E1"/>
    <w:rsid w:val="00A83FBA"/>
    <w:rsid w:val="00A8417A"/>
    <w:rsid w:val="00A90B31"/>
    <w:rsid w:val="00A92266"/>
    <w:rsid w:val="00A96B3A"/>
    <w:rsid w:val="00AA030F"/>
    <w:rsid w:val="00AA154D"/>
    <w:rsid w:val="00AA38C4"/>
    <w:rsid w:val="00AA4784"/>
    <w:rsid w:val="00AB1D4B"/>
    <w:rsid w:val="00AB35FF"/>
    <w:rsid w:val="00AB4A8A"/>
    <w:rsid w:val="00AB657F"/>
    <w:rsid w:val="00AC1838"/>
    <w:rsid w:val="00AC56B0"/>
    <w:rsid w:val="00AC5ABC"/>
    <w:rsid w:val="00AC73D9"/>
    <w:rsid w:val="00AD150F"/>
    <w:rsid w:val="00AD7D2C"/>
    <w:rsid w:val="00AE3CD0"/>
    <w:rsid w:val="00AE4116"/>
    <w:rsid w:val="00AE4228"/>
    <w:rsid w:val="00AE43BB"/>
    <w:rsid w:val="00AE726D"/>
    <w:rsid w:val="00AE7E14"/>
    <w:rsid w:val="00AF1686"/>
    <w:rsid w:val="00AF3E69"/>
    <w:rsid w:val="00AF46AB"/>
    <w:rsid w:val="00B01E36"/>
    <w:rsid w:val="00B06656"/>
    <w:rsid w:val="00B073CF"/>
    <w:rsid w:val="00B10509"/>
    <w:rsid w:val="00B1258A"/>
    <w:rsid w:val="00B13293"/>
    <w:rsid w:val="00B14634"/>
    <w:rsid w:val="00B244D8"/>
    <w:rsid w:val="00B25396"/>
    <w:rsid w:val="00B30085"/>
    <w:rsid w:val="00B303C5"/>
    <w:rsid w:val="00B314F2"/>
    <w:rsid w:val="00B420FF"/>
    <w:rsid w:val="00B42DAE"/>
    <w:rsid w:val="00B42F58"/>
    <w:rsid w:val="00B56963"/>
    <w:rsid w:val="00B57B7E"/>
    <w:rsid w:val="00B57CD5"/>
    <w:rsid w:val="00B65CDD"/>
    <w:rsid w:val="00B67444"/>
    <w:rsid w:val="00B67DD7"/>
    <w:rsid w:val="00B729F6"/>
    <w:rsid w:val="00B76BA8"/>
    <w:rsid w:val="00B76D75"/>
    <w:rsid w:val="00B77D49"/>
    <w:rsid w:val="00B825F4"/>
    <w:rsid w:val="00B86E86"/>
    <w:rsid w:val="00B878B5"/>
    <w:rsid w:val="00B90377"/>
    <w:rsid w:val="00B905C0"/>
    <w:rsid w:val="00B92E1A"/>
    <w:rsid w:val="00B93505"/>
    <w:rsid w:val="00B97AFD"/>
    <w:rsid w:val="00BA5793"/>
    <w:rsid w:val="00BA6466"/>
    <w:rsid w:val="00BA6897"/>
    <w:rsid w:val="00BA6A26"/>
    <w:rsid w:val="00BB3DBD"/>
    <w:rsid w:val="00BB5260"/>
    <w:rsid w:val="00BB568E"/>
    <w:rsid w:val="00BB5E58"/>
    <w:rsid w:val="00BC29CC"/>
    <w:rsid w:val="00BC2F87"/>
    <w:rsid w:val="00BC48CD"/>
    <w:rsid w:val="00BD5064"/>
    <w:rsid w:val="00BD6E43"/>
    <w:rsid w:val="00BE047B"/>
    <w:rsid w:val="00BE11FE"/>
    <w:rsid w:val="00BE1F16"/>
    <w:rsid w:val="00BE28E4"/>
    <w:rsid w:val="00BE607B"/>
    <w:rsid w:val="00BF064C"/>
    <w:rsid w:val="00BF08EC"/>
    <w:rsid w:val="00BF0D2B"/>
    <w:rsid w:val="00BF1789"/>
    <w:rsid w:val="00BF2EB2"/>
    <w:rsid w:val="00BF349D"/>
    <w:rsid w:val="00BF58EE"/>
    <w:rsid w:val="00BF67F3"/>
    <w:rsid w:val="00C00281"/>
    <w:rsid w:val="00C006BB"/>
    <w:rsid w:val="00C025C4"/>
    <w:rsid w:val="00C067F4"/>
    <w:rsid w:val="00C103FD"/>
    <w:rsid w:val="00C10659"/>
    <w:rsid w:val="00C11634"/>
    <w:rsid w:val="00C13F6F"/>
    <w:rsid w:val="00C14451"/>
    <w:rsid w:val="00C15E75"/>
    <w:rsid w:val="00C16CE8"/>
    <w:rsid w:val="00C20426"/>
    <w:rsid w:val="00C219D0"/>
    <w:rsid w:val="00C22FA1"/>
    <w:rsid w:val="00C25281"/>
    <w:rsid w:val="00C26A54"/>
    <w:rsid w:val="00C27260"/>
    <w:rsid w:val="00C27C93"/>
    <w:rsid w:val="00C33AC6"/>
    <w:rsid w:val="00C35FEF"/>
    <w:rsid w:val="00C36786"/>
    <w:rsid w:val="00C36B4B"/>
    <w:rsid w:val="00C4365E"/>
    <w:rsid w:val="00C45C98"/>
    <w:rsid w:val="00C521AC"/>
    <w:rsid w:val="00C548D5"/>
    <w:rsid w:val="00C64B6A"/>
    <w:rsid w:val="00C66A7A"/>
    <w:rsid w:val="00C67A49"/>
    <w:rsid w:val="00C67FFD"/>
    <w:rsid w:val="00C736E1"/>
    <w:rsid w:val="00C7441E"/>
    <w:rsid w:val="00C7786F"/>
    <w:rsid w:val="00C80084"/>
    <w:rsid w:val="00C835BA"/>
    <w:rsid w:val="00C84080"/>
    <w:rsid w:val="00C8549D"/>
    <w:rsid w:val="00C90644"/>
    <w:rsid w:val="00C9771A"/>
    <w:rsid w:val="00C97A98"/>
    <w:rsid w:val="00CA1BAF"/>
    <w:rsid w:val="00CA1D4B"/>
    <w:rsid w:val="00CA1ED1"/>
    <w:rsid w:val="00CA4439"/>
    <w:rsid w:val="00CA7C9D"/>
    <w:rsid w:val="00CB0CC8"/>
    <w:rsid w:val="00CB139C"/>
    <w:rsid w:val="00CB598B"/>
    <w:rsid w:val="00CC1AFF"/>
    <w:rsid w:val="00CC3408"/>
    <w:rsid w:val="00CC3774"/>
    <w:rsid w:val="00CC6625"/>
    <w:rsid w:val="00CC7C0E"/>
    <w:rsid w:val="00CD02E1"/>
    <w:rsid w:val="00CD0537"/>
    <w:rsid w:val="00CD6D7F"/>
    <w:rsid w:val="00CE1E51"/>
    <w:rsid w:val="00CE576F"/>
    <w:rsid w:val="00CF0F2E"/>
    <w:rsid w:val="00CF666A"/>
    <w:rsid w:val="00D016F6"/>
    <w:rsid w:val="00D0696A"/>
    <w:rsid w:val="00D109AF"/>
    <w:rsid w:val="00D13BBB"/>
    <w:rsid w:val="00D172E6"/>
    <w:rsid w:val="00D205AE"/>
    <w:rsid w:val="00D24D91"/>
    <w:rsid w:val="00D25824"/>
    <w:rsid w:val="00D25B3B"/>
    <w:rsid w:val="00D26D2F"/>
    <w:rsid w:val="00D27E2A"/>
    <w:rsid w:val="00D305C1"/>
    <w:rsid w:val="00D31C99"/>
    <w:rsid w:val="00D4013B"/>
    <w:rsid w:val="00D4557B"/>
    <w:rsid w:val="00D47530"/>
    <w:rsid w:val="00D53D81"/>
    <w:rsid w:val="00D5602B"/>
    <w:rsid w:val="00D56576"/>
    <w:rsid w:val="00D574F5"/>
    <w:rsid w:val="00D613D1"/>
    <w:rsid w:val="00D65858"/>
    <w:rsid w:val="00D74AAB"/>
    <w:rsid w:val="00D77BE8"/>
    <w:rsid w:val="00D818D2"/>
    <w:rsid w:val="00D8333B"/>
    <w:rsid w:val="00D837F2"/>
    <w:rsid w:val="00D86B82"/>
    <w:rsid w:val="00D90FF4"/>
    <w:rsid w:val="00D921F3"/>
    <w:rsid w:val="00D9403E"/>
    <w:rsid w:val="00D95911"/>
    <w:rsid w:val="00DA022D"/>
    <w:rsid w:val="00DB3447"/>
    <w:rsid w:val="00DB34EF"/>
    <w:rsid w:val="00DB3701"/>
    <w:rsid w:val="00DB4616"/>
    <w:rsid w:val="00DB4F63"/>
    <w:rsid w:val="00DB5B91"/>
    <w:rsid w:val="00DC562B"/>
    <w:rsid w:val="00DD0A61"/>
    <w:rsid w:val="00DD24FE"/>
    <w:rsid w:val="00DD2EEA"/>
    <w:rsid w:val="00DE0AF6"/>
    <w:rsid w:val="00DE21FB"/>
    <w:rsid w:val="00DE5D85"/>
    <w:rsid w:val="00DF2060"/>
    <w:rsid w:val="00DF3852"/>
    <w:rsid w:val="00DF4901"/>
    <w:rsid w:val="00DF4AE9"/>
    <w:rsid w:val="00E00022"/>
    <w:rsid w:val="00E02786"/>
    <w:rsid w:val="00E030EF"/>
    <w:rsid w:val="00E06C05"/>
    <w:rsid w:val="00E07FDB"/>
    <w:rsid w:val="00E105AF"/>
    <w:rsid w:val="00E11C65"/>
    <w:rsid w:val="00E14AE6"/>
    <w:rsid w:val="00E14CF2"/>
    <w:rsid w:val="00E15C46"/>
    <w:rsid w:val="00E204AC"/>
    <w:rsid w:val="00E23CD6"/>
    <w:rsid w:val="00E33E60"/>
    <w:rsid w:val="00E34041"/>
    <w:rsid w:val="00E449A0"/>
    <w:rsid w:val="00E501D9"/>
    <w:rsid w:val="00E6008C"/>
    <w:rsid w:val="00E6140F"/>
    <w:rsid w:val="00E639B3"/>
    <w:rsid w:val="00E71926"/>
    <w:rsid w:val="00E73887"/>
    <w:rsid w:val="00E744C1"/>
    <w:rsid w:val="00E758BA"/>
    <w:rsid w:val="00E77E57"/>
    <w:rsid w:val="00E81A83"/>
    <w:rsid w:val="00E907D7"/>
    <w:rsid w:val="00E9177B"/>
    <w:rsid w:val="00E955A3"/>
    <w:rsid w:val="00E97EF8"/>
    <w:rsid w:val="00EA007D"/>
    <w:rsid w:val="00EA066E"/>
    <w:rsid w:val="00EA2656"/>
    <w:rsid w:val="00EA5821"/>
    <w:rsid w:val="00EA5FF0"/>
    <w:rsid w:val="00EA731F"/>
    <w:rsid w:val="00EB22BE"/>
    <w:rsid w:val="00EB4CA4"/>
    <w:rsid w:val="00EB5796"/>
    <w:rsid w:val="00EC05E2"/>
    <w:rsid w:val="00EC0EA4"/>
    <w:rsid w:val="00ED06DF"/>
    <w:rsid w:val="00ED26A7"/>
    <w:rsid w:val="00ED297D"/>
    <w:rsid w:val="00ED3972"/>
    <w:rsid w:val="00ED3FF0"/>
    <w:rsid w:val="00EE0083"/>
    <w:rsid w:val="00EE38D5"/>
    <w:rsid w:val="00EE3C4F"/>
    <w:rsid w:val="00EF3100"/>
    <w:rsid w:val="00EF32D0"/>
    <w:rsid w:val="00EF341C"/>
    <w:rsid w:val="00F02DE5"/>
    <w:rsid w:val="00F12B71"/>
    <w:rsid w:val="00F20D0B"/>
    <w:rsid w:val="00F2469B"/>
    <w:rsid w:val="00F35764"/>
    <w:rsid w:val="00F36576"/>
    <w:rsid w:val="00F41B33"/>
    <w:rsid w:val="00F41BDF"/>
    <w:rsid w:val="00F4242D"/>
    <w:rsid w:val="00F467E2"/>
    <w:rsid w:val="00F5102F"/>
    <w:rsid w:val="00F52BEB"/>
    <w:rsid w:val="00F54B4A"/>
    <w:rsid w:val="00F62C93"/>
    <w:rsid w:val="00F64533"/>
    <w:rsid w:val="00F65F44"/>
    <w:rsid w:val="00F66412"/>
    <w:rsid w:val="00F72438"/>
    <w:rsid w:val="00F80E5B"/>
    <w:rsid w:val="00F8232C"/>
    <w:rsid w:val="00F8362B"/>
    <w:rsid w:val="00F84E07"/>
    <w:rsid w:val="00F90213"/>
    <w:rsid w:val="00F95E7B"/>
    <w:rsid w:val="00FA3110"/>
    <w:rsid w:val="00FB1F3C"/>
    <w:rsid w:val="00FB650C"/>
    <w:rsid w:val="00FB7649"/>
    <w:rsid w:val="00FC188D"/>
    <w:rsid w:val="00FC3E84"/>
    <w:rsid w:val="00FC74A7"/>
    <w:rsid w:val="00FD0124"/>
    <w:rsid w:val="00FD1EF7"/>
    <w:rsid w:val="00FD5E86"/>
    <w:rsid w:val="00FD74E6"/>
    <w:rsid w:val="00FE0DC8"/>
    <w:rsid w:val="00FE2053"/>
    <w:rsid w:val="00FE30B4"/>
    <w:rsid w:val="00FE3CDD"/>
    <w:rsid w:val="00FE42F9"/>
    <w:rsid w:val="00FE637C"/>
    <w:rsid w:val="00FE685F"/>
    <w:rsid w:val="00FF1A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BB15"/>
  <w15:docId w15:val="{A5721111-D120-4C57-A4B2-7AD08D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rFonts w:ascii="Times New Roman" w:eastAsia="Times New Roman" w:hAnsi="Times New Roman" w:cs="Times New Roman"/>
      <w:color w:val="00000A"/>
      <w:sz w:val="20"/>
      <w:szCs w:val="20"/>
      <w:lang w:bidi="ar-SA"/>
    </w:rPr>
  </w:style>
  <w:style w:type="paragraph" w:styleId="Antrat1">
    <w:name w:val="heading 1"/>
    <w:basedOn w:val="prastasis"/>
    <w:link w:val="Antrat1Diagrama"/>
    <w:qFormat/>
    <w:pPr>
      <w:keepNext/>
      <w:outlineLvl w:val="0"/>
    </w:pPr>
    <w:rPr>
      <w:sz w:val="24"/>
    </w:rPr>
  </w:style>
  <w:style w:type="paragraph" w:styleId="Antrat2">
    <w:name w:val="heading 2"/>
    <w:basedOn w:val="prastasis"/>
    <w:qFormat/>
    <w:pPr>
      <w:keepNext/>
      <w:outlineLvl w:val="1"/>
    </w:pPr>
    <w:rPr>
      <w:b/>
      <w:sz w:val="24"/>
    </w:rPr>
  </w:style>
  <w:style w:type="paragraph" w:styleId="Antrat3">
    <w:name w:val="heading 3"/>
    <w:basedOn w:val="prastasis"/>
    <w:qFormat/>
    <w:pPr>
      <w:keepNext/>
      <w:jc w:val="center"/>
      <w:outlineLvl w:val="2"/>
    </w:pPr>
    <w:rPr>
      <w:sz w:val="24"/>
    </w:rPr>
  </w:style>
  <w:style w:type="paragraph" w:styleId="Antrat4">
    <w:name w:val="heading 4"/>
    <w:basedOn w:val="prastasis"/>
    <w:qFormat/>
    <w:pPr>
      <w:keepNext/>
      <w:jc w:val="both"/>
      <w:outlineLvl w:val="3"/>
    </w:pPr>
    <w:rPr>
      <w:sz w:val="24"/>
    </w:rPr>
  </w:style>
  <w:style w:type="paragraph" w:styleId="Antrat5">
    <w:name w:val="heading 5"/>
    <w:basedOn w:val="prastasis"/>
    <w:qFormat/>
    <w:pPr>
      <w:keepNext/>
      <w:ind w:left="5760"/>
      <w:outlineLvl w:val="4"/>
    </w:pPr>
    <w:rPr>
      <w:b/>
      <w:sz w:val="24"/>
    </w:rPr>
  </w:style>
  <w:style w:type="paragraph" w:styleId="Antrat6">
    <w:name w:val="heading 6"/>
    <w:basedOn w:val="prastasis"/>
    <w:qFormat/>
    <w:pPr>
      <w:keepNext/>
      <w:jc w:val="both"/>
      <w:outlineLvl w:val="5"/>
    </w:pPr>
    <w:rPr>
      <w:b/>
      <w:color w:val="000000"/>
    </w:rPr>
  </w:style>
  <w:style w:type="paragraph" w:styleId="Antrat7">
    <w:name w:val="heading 7"/>
    <w:basedOn w:val="prastasis"/>
    <w:qFormat/>
    <w:pPr>
      <w:keepNext/>
      <w:jc w:val="center"/>
      <w:outlineLvl w:val="6"/>
    </w:pPr>
    <w:rPr>
      <w:b/>
      <w:sz w:val="24"/>
    </w:rPr>
  </w:style>
  <w:style w:type="paragraph" w:styleId="Antrat8">
    <w:name w:val="heading 8"/>
    <w:basedOn w:val="prastasis"/>
    <w:pPr>
      <w:keepNext/>
      <w:jc w:val="both"/>
      <w:outlineLvl w:val="7"/>
    </w:pPr>
    <w:rPr>
      <w:color w:val="000000"/>
      <w:sz w:val="24"/>
    </w:rPr>
  </w:style>
  <w:style w:type="paragraph" w:styleId="Antrat9">
    <w:name w:val="heading 9"/>
    <w:basedOn w:val="prastasis"/>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paragraph" w:styleId="Antrat">
    <w:name w:val="caption"/>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spacing w:after="120" w:line="288" w:lineRule="auto"/>
      <w:jc w:val="both"/>
    </w:pPr>
    <w:rPr>
      <w:sz w:val="24"/>
    </w:rPr>
  </w:style>
  <w:style w:type="paragraph" w:styleId="Sraas">
    <w:name w:val="List"/>
    <w:basedOn w:val="Pagrindinistekstas"/>
    <w:rPr>
      <w:rFonts w:cs="Tahoma"/>
    </w:rPr>
  </w:style>
  <w:style w:type="paragraph" w:styleId="Pavadinimas">
    <w:name w:val="Title"/>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rPr>
      <w:sz w:val="24"/>
    </w:rPr>
  </w:style>
  <w:style w:type="paragraph" w:customStyle="1" w:styleId="Puslapinporat">
    <w:name w:val="Puslapinė poraštė"/>
    <w:basedOn w:val="prastasis"/>
    <w:pPr>
      <w:tabs>
        <w:tab w:val="center" w:pos="4153"/>
        <w:tab w:val="right" w:pos="8306"/>
      </w:tabs>
    </w:pPr>
  </w:style>
  <w:style w:type="paragraph" w:styleId="Pagrindinistekstas3">
    <w:name w:val="Body Text 3"/>
    <w:basedOn w:val="prastasis"/>
    <w:pPr>
      <w:jc w:val="center"/>
    </w:pPr>
    <w:rPr>
      <w:b/>
      <w:sz w:val="24"/>
    </w:rPr>
  </w:style>
  <w:style w:type="paragraph" w:styleId="Debesliotekstas">
    <w:name w:val="Balloon Text"/>
    <w:basedOn w:val="prastasis"/>
    <w:rPr>
      <w:rFonts w:ascii="Tahoma" w:hAnsi="Tahoma" w:cs="Tahoma"/>
      <w:sz w:val="16"/>
    </w:rPr>
  </w:style>
  <w:style w:type="paragraph" w:customStyle="1" w:styleId="Kadroturinys">
    <w:name w:val="Kadro turiny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basedOn w:val="Numatytasispastraiposriftas"/>
    <w:link w:val="Pagrindinistekstas"/>
    <w:rsid w:val="009B16FE"/>
    <w:rPr>
      <w:rFonts w:ascii="Times New Roman" w:eastAsia="Times New Roman" w:hAnsi="Times New Roman" w:cs="Times New Roman"/>
      <w:color w:val="00000A"/>
      <w:szCs w:val="20"/>
      <w:lang w:bidi="ar-SA"/>
    </w:rPr>
  </w:style>
  <w:style w:type="paragraph" w:styleId="Antrats">
    <w:name w:val="header"/>
    <w:basedOn w:val="prastasis"/>
    <w:link w:val="AntratsDiagrama"/>
    <w:uiPriority w:val="99"/>
    <w:unhideWhenUsed/>
    <w:rsid w:val="00886BF4"/>
    <w:pPr>
      <w:tabs>
        <w:tab w:val="center" w:pos="4819"/>
        <w:tab w:val="right" w:pos="9638"/>
      </w:tabs>
    </w:pPr>
  </w:style>
  <w:style w:type="character" w:customStyle="1" w:styleId="AntratsDiagrama">
    <w:name w:val="Antraštės Diagrama"/>
    <w:basedOn w:val="Numatytasispastraiposriftas"/>
    <w:link w:val="Antrats"/>
    <w:uiPriority w:val="99"/>
    <w:rsid w:val="00886BF4"/>
    <w:rPr>
      <w:rFonts w:ascii="Times New Roman" w:eastAsia="Times New Roman" w:hAnsi="Times New Roman" w:cs="Times New Roman"/>
      <w:color w:val="00000A"/>
      <w:sz w:val="20"/>
      <w:szCs w:val="20"/>
      <w:lang w:bidi="ar-SA"/>
    </w:rPr>
  </w:style>
  <w:style w:type="paragraph" w:styleId="Porat">
    <w:name w:val="footer"/>
    <w:basedOn w:val="prastasis"/>
    <w:link w:val="PoratDiagrama"/>
    <w:uiPriority w:val="99"/>
    <w:unhideWhenUsed/>
    <w:rsid w:val="00886BF4"/>
    <w:pPr>
      <w:tabs>
        <w:tab w:val="center" w:pos="4819"/>
        <w:tab w:val="right" w:pos="9638"/>
      </w:tabs>
    </w:pPr>
  </w:style>
  <w:style w:type="character" w:customStyle="1" w:styleId="PoratDiagrama">
    <w:name w:val="Poraštė Diagrama"/>
    <w:basedOn w:val="Numatytasispastraiposriftas"/>
    <w:link w:val="Porat"/>
    <w:uiPriority w:val="99"/>
    <w:rsid w:val="00886BF4"/>
    <w:rPr>
      <w:rFonts w:ascii="Times New Roman" w:eastAsia="Times New Roman" w:hAnsi="Times New Roman" w:cs="Times New Roman"/>
      <w:color w:val="00000A"/>
      <w:sz w:val="20"/>
      <w:szCs w:val="20"/>
      <w:lang w:bidi="ar-SA"/>
    </w:rPr>
  </w:style>
  <w:style w:type="paragraph" w:styleId="Betarp">
    <w:name w:val="No Spacing"/>
    <w:uiPriority w:val="1"/>
    <w:qFormat/>
    <w:rsid w:val="00280A9C"/>
    <w:pPr>
      <w:suppressAutoHyphens/>
    </w:pPr>
    <w:rPr>
      <w:rFonts w:ascii="Times New Roman" w:eastAsia="Times New Roman" w:hAnsi="Times New Roman" w:cs="Times New Roman"/>
      <w:color w:val="00000A"/>
      <w:sz w:val="20"/>
      <w:szCs w:val="20"/>
      <w:lang w:bidi="ar-SA"/>
    </w:rPr>
  </w:style>
  <w:style w:type="character" w:customStyle="1" w:styleId="Antrat1Diagrama">
    <w:name w:val="Antraštė 1 Diagrama"/>
    <w:basedOn w:val="Numatytasispastraiposriftas"/>
    <w:link w:val="Antrat1"/>
    <w:rsid w:val="00FE30B4"/>
    <w:rPr>
      <w:rFonts w:ascii="Times New Roman" w:eastAsia="Times New Roman" w:hAnsi="Times New Roman" w:cs="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0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599</Words>
  <Characters>3417</Characters>
  <Application>Microsoft Office Word</Application>
  <DocSecurity>0</DocSecurity>
  <Lines>28</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Architekt. sk.</dc:creator>
  <cp:lastModifiedBy>Architektūros ir paveldosaugos skyrius</cp:lastModifiedBy>
  <cp:revision>2</cp:revision>
  <cp:lastPrinted>2021-05-26T13:18:00Z</cp:lastPrinted>
  <dcterms:created xsi:type="dcterms:W3CDTF">2023-04-05T08:37:00Z</dcterms:created>
  <dcterms:modified xsi:type="dcterms:W3CDTF">2023-04-05T08:37:00Z</dcterms:modified>
  <dc:language>lt-LT</dc:language>
</cp:coreProperties>
</file>