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9FB99" w14:textId="77777777" w:rsidR="00D35D38" w:rsidRPr="007B2E1A" w:rsidRDefault="00D35D38">
      <w:pPr>
        <w:spacing w:after="0" w:line="240" w:lineRule="auto"/>
        <w:ind w:right="-178"/>
        <w:jc w:val="center"/>
        <w:rPr>
          <w:b/>
          <w:bCs/>
          <w:szCs w:val="20"/>
        </w:rPr>
      </w:pPr>
      <w:r w:rsidRPr="007B2E1A">
        <w:rPr>
          <w:b/>
          <w:bCs/>
          <w:szCs w:val="20"/>
        </w:rPr>
        <w:t>ŠIAULIŲ RAJONO SAVIVALDYBĖS ADMINISTRACIJA</w:t>
      </w:r>
    </w:p>
    <w:p w14:paraId="0575C533" w14:textId="77777777" w:rsidR="00D35D38" w:rsidRDefault="00D35D38">
      <w:pPr>
        <w:tabs>
          <w:tab w:val="right" w:leader="underscore" w:pos="8505"/>
        </w:tabs>
        <w:spacing w:after="0" w:line="240" w:lineRule="auto"/>
        <w:jc w:val="center"/>
        <w:rPr>
          <w:iCs/>
        </w:rPr>
      </w:pPr>
    </w:p>
    <w:p w14:paraId="42DFCB43" w14:textId="77777777" w:rsidR="003B0742" w:rsidRPr="007E2F1B" w:rsidRDefault="003B0742" w:rsidP="003B0742">
      <w:pPr>
        <w:pStyle w:val="CentrBold"/>
        <w:ind w:firstLine="5103"/>
        <w:jc w:val="left"/>
        <w:rPr>
          <w:rFonts w:ascii="Times New Roman" w:hAnsi="Times New Roman"/>
          <w:b w:val="0"/>
          <w:bCs/>
          <w:caps w:val="0"/>
          <w:sz w:val="24"/>
          <w:szCs w:val="24"/>
          <w:lang w:val="lt-LT"/>
        </w:rPr>
      </w:pPr>
      <w:r w:rsidRPr="007E2F1B">
        <w:rPr>
          <w:rFonts w:ascii="Times New Roman" w:hAnsi="Times New Roman"/>
          <w:b w:val="0"/>
          <w:bCs/>
          <w:caps w:val="0"/>
          <w:sz w:val="24"/>
          <w:szCs w:val="24"/>
          <w:lang w:val="lt-LT"/>
        </w:rPr>
        <w:t>PATVIRTINTA</w:t>
      </w:r>
    </w:p>
    <w:p w14:paraId="1E8598C4" w14:textId="17608F9C" w:rsidR="003B0742" w:rsidRDefault="003B0742" w:rsidP="003B0742">
      <w:pPr>
        <w:pStyle w:val="CentrBold"/>
        <w:ind w:left="5103"/>
        <w:jc w:val="left"/>
        <w:rPr>
          <w:rFonts w:ascii="Times New Roman" w:hAnsi="Times New Roman"/>
          <w:b w:val="0"/>
          <w:bCs/>
          <w:caps w:val="0"/>
          <w:sz w:val="24"/>
          <w:szCs w:val="24"/>
          <w:lang w:val="lt-LT"/>
        </w:rPr>
      </w:pPr>
      <w:r w:rsidRPr="003B0742">
        <w:rPr>
          <w:rFonts w:ascii="Times New Roman" w:hAnsi="Times New Roman"/>
          <w:b w:val="0"/>
          <w:bCs/>
          <w:caps w:val="0"/>
          <w:sz w:val="24"/>
          <w:szCs w:val="24"/>
          <w:lang w:val="lt-LT"/>
        </w:rPr>
        <w:t xml:space="preserve">Viešojo pirkimo komisijos užsakomų vaizdo (informacinio, komentaro) siužetų sukūrimo bei jų transliavimo eteryje, bėgančios eilutės transliavimo eteryje ir televizijos laidos „Sodžius“ transliavimo eteryje paslaugoms </w:t>
      </w:r>
      <w:r w:rsidRPr="00765401">
        <w:rPr>
          <w:rFonts w:ascii="Times New Roman" w:hAnsi="Times New Roman"/>
          <w:b w:val="0"/>
          <w:bCs/>
          <w:caps w:val="0"/>
          <w:sz w:val="24"/>
          <w:szCs w:val="24"/>
          <w:lang w:val="lt-LT"/>
        </w:rPr>
        <w:t>pirkti 2023 m. ru</w:t>
      </w:r>
      <w:r w:rsidR="000C3622" w:rsidRPr="00765401">
        <w:rPr>
          <w:rFonts w:ascii="Times New Roman" w:hAnsi="Times New Roman"/>
          <w:b w:val="0"/>
          <w:bCs/>
          <w:caps w:val="0"/>
          <w:sz w:val="24"/>
          <w:szCs w:val="24"/>
          <w:lang w:val="lt-LT"/>
        </w:rPr>
        <w:t>gsėjo</w:t>
      </w:r>
      <w:r w:rsidRPr="00765401">
        <w:rPr>
          <w:rFonts w:ascii="Times New Roman" w:hAnsi="Times New Roman"/>
          <w:b w:val="0"/>
          <w:bCs/>
          <w:caps w:val="0"/>
          <w:sz w:val="24"/>
          <w:szCs w:val="24"/>
          <w:lang w:val="lt-LT"/>
        </w:rPr>
        <w:t xml:space="preserve"> </w:t>
      </w:r>
      <w:r w:rsidR="00765401" w:rsidRPr="00765401">
        <w:rPr>
          <w:rFonts w:ascii="Times New Roman" w:hAnsi="Times New Roman"/>
          <w:b w:val="0"/>
          <w:bCs/>
          <w:caps w:val="0"/>
          <w:sz w:val="24"/>
          <w:szCs w:val="24"/>
          <w:lang w:val="lt-LT"/>
        </w:rPr>
        <w:t>5</w:t>
      </w:r>
      <w:r w:rsidRPr="00765401">
        <w:rPr>
          <w:rFonts w:ascii="Times New Roman" w:hAnsi="Times New Roman"/>
          <w:b w:val="0"/>
          <w:bCs/>
          <w:caps w:val="0"/>
          <w:sz w:val="24"/>
          <w:szCs w:val="24"/>
          <w:lang w:val="lt-LT"/>
        </w:rPr>
        <w:t xml:space="preserve"> d. po</w:t>
      </w:r>
      <w:r w:rsidRPr="005973FC">
        <w:rPr>
          <w:rFonts w:ascii="Times New Roman" w:hAnsi="Times New Roman"/>
          <w:b w:val="0"/>
          <w:bCs/>
          <w:caps w:val="0"/>
          <w:sz w:val="24"/>
          <w:szCs w:val="24"/>
          <w:lang w:val="lt-LT"/>
        </w:rPr>
        <w:t>sėdžio protokolu</w:t>
      </w:r>
    </w:p>
    <w:p w14:paraId="121AE188" w14:textId="77777777" w:rsidR="0046582D" w:rsidRPr="007B2E1A" w:rsidRDefault="0046582D">
      <w:pPr>
        <w:tabs>
          <w:tab w:val="right" w:leader="underscore" w:pos="8505"/>
        </w:tabs>
        <w:spacing w:after="0" w:line="240" w:lineRule="auto"/>
        <w:jc w:val="center"/>
        <w:rPr>
          <w:iCs/>
        </w:rPr>
      </w:pPr>
    </w:p>
    <w:p w14:paraId="2C4AE1F0" w14:textId="25C7FB2A" w:rsidR="00D35D38" w:rsidRPr="007B2E1A" w:rsidRDefault="002F19F3">
      <w:pPr>
        <w:spacing w:after="0" w:line="240" w:lineRule="auto"/>
        <w:jc w:val="center"/>
        <w:rPr>
          <w:b/>
          <w:sz w:val="28"/>
        </w:rPr>
      </w:pPr>
      <w:r w:rsidRPr="007B2E1A">
        <w:rPr>
          <w:b/>
          <w:sz w:val="28"/>
        </w:rPr>
        <w:t xml:space="preserve">PIRKIMO </w:t>
      </w:r>
      <w:r w:rsidR="00D35D38" w:rsidRPr="007B2E1A">
        <w:rPr>
          <w:b/>
          <w:sz w:val="28"/>
        </w:rPr>
        <w:t>SĄLYGOS</w:t>
      </w:r>
    </w:p>
    <w:p w14:paraId="32B5D501" w14:textId="77777777" w:rsidR="003B0742" w:rsidRPr="007E2F1B" w:rsidRDefault="003B0742" w:rsidP="003B0742">
      <w:pPr>
        <w:pStyle w:val="CentrBold"/>
        <w:ind w:left="5103"/>
        <w:jc w:val="left"/>
        <w:rPr>
          <w:rFonts w:ascii="Times New Roman" w:hAnsi="Times New Roman"/>
          <w:b w:val="0"/>
          <w:bCs/>
          <w:caps w:val="0"/>
          <w:sz w:val="24"/>
          <w:szCs w:val="24"/>
          <w:lang w:val="lt-LT"/>
        </w:rPr>
      </w:pPr>
      <w:bookmarkStart w:id="0" w:name="_Hlk109114385"/>
    </w:p>
    <w:p w14:paraId="04B96434" w14:textId="1177B9AB" w:rsidR="003B0742" w:rsidRPr="00A212EF" w:rsidRDefault="003B0742" w:rsidP="003B0742">
      <w:pPr>
        <w:pStyle w:val="CentrBold"/>
        <w:rPr>
          <w:rFonts w:ascii="Times New Roman" w:hAnsi="Times New Roman"/>
          <w:sz w:val="24"/>
          <w:szCs w:val="24"/>
          <w:lang w:val="lt-LT"/>
        </w:rPr>
      </w:pPr>
      <w:r w:rsidRPr="00A212EF">
        <w:rPr>
          <w:rFonts w:ascii="Times New Roman" w:hAnsi="Times New Roman"/>
          <w:sz w:val="24"/>
          <w:szCs w:val="24"/>
          <w:lang w:val="lt-LT"/>
        </w:rPr>
        <w:t>televizijos laidos „Sodžius“ transliavimo eteryje, BĖGANČIOS EILUTĖS TRANSLIAVIMO ETERYJE IR UŽSAKOMŲ VAIZDO (INFORMACINIO, KOMENTARO) SIUŽETŲ sukūrimo bei jŲ transliavimo ETERYJE PASLAUG</w:t>
      </w:r>
      <w:r>
        <w:rPr>
          <w:rFonts w:ascii="Times New Roman" w:hAnsi="Times New Roman"/>
          <w:sz w:val="24"/>
          <w:szCs w:val="24"/>
          <w:lang w:val="lt-LT"/>
        </w:rPr>
        <w:t>OS</w:t>
      </w:r>
    </w:p>
    <w:bookmarkEnd w:id="0"/>
    <w:p w14:paraId="11961107" w14:textId="77777777" w:rsidR="003B0742" w:rsidRDefault="003B0742">
      <w:pPr>
        <w:spacing w:after="0" w:line="240" w:lineRule="auto"/>
        <w:jc w:val="center"/>
      </w:pPr>
    </w:p>
    <w:p w14:paraId="71A63A8A" w14:textId="25CBAC19" w:rsidR="00D35D38" w:rsidRPr="007B2E1A" w:rsidRDefault="00D35D38">
      <w:pPr>
        <w:spacing w:after="0" w:line="240" w:lineRule="auto"/>
        <w:jc w:val="center"/>
      </w:pPr>
      <w:r w:rsidRPr="007B2E1A">
        <w:t>TURINYS</w:t>
      </w:r>
    </w:p>
    <w:p w14:paraId="1120A5E3" w14:textId="77777777" w:rsidR="00D35D38" w:rsidRPr="007B2E1A"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7B2E1A" w:rsidRPr="007B2E1A" w14:paraId="2148697D" w14:textId="77777777" w:rsidTr="000C50FE">
        <w:tc>
          <w:tcPr>
            <w:tcW w:w="843" w:type="dxa"/>
            <w:shd w:val="clear" w:color="auto" w:fill="auto"/>
          </w:tcPr>
          <w:p w14:paraId="2C88C2B8" w14:textId="77777777" w:rsidR="00D35D38" w:rsidRPr="007B2E1A" w:rsidRDefault="00D35D38">
            <w:pPr>
              <w:snapToGrid w:val="0"/>
              <w:spacing w:after="0" w:line="240" w:lineRule="auto"/>
              <w:jc w:val="both"/>
            </w:pPr>
            <w:r w:rsidRPr="007B2E1A">
              <w:t>I.</w:t>
            </w:r>
          </w:p>
        </w:tc>
        <w:tc>
          <w:tcPr>
            <w:tcW w:w="8794" w:type="dxa"/>
            <w:shd w:val="clear" w:color="auto" w:fill="auto"/>
          </w:tcPr>
          <w:p w14:paraId="15A2CABD" w14:textId="77777777" w:rsidR="00D35D38" w:rsidRPr="007B2E1A" w:rsidRDefault="00D35D38">
            <w:pPr>
              <w:snapToGrid w:val="0"/>
              <w:spacing w:after="0" w:line="240" w:lineRule="auto"/>
              <w:jc w:val="both"/>
            </w:pPr>
            <w:r w:rsidRPr="007B2E1A">
              <w:t>BENDROSIOS NUOSTATOS</w:t>
            </w:r>
          </w:p>
        </w:tc>
      </w:tr>
      <w:tr w:rsidR="007B2E1A" w:rsidRPr="007B2E1A" w14:paraId="42294002" w14:textId="77777777" w:rsidTr="000C50FE">
        <w:tc>
          <w:tcPr>
            <w:tcW w:w="843" w:type="dxa"/>
            <w:shd w:val="clear" w:color="auto" w:fill="auto"/>
          </w:tcPr>
          <w:p w14:paraId="7203960E" w14:textId="77777777" w:rsidR="00D35D38" w:rsidRPr="007B2E1A" w:rsidRDefault="00D35D38">
            <w:pPr>
              <w:snapToGrid w:val="0"/>
              <w:spacing w:after="0" w:line="240" w:lineRule="auto"/>
              <w:jc w:val="both"/>
            </w:pPr>
            <w:r w:rsidRPr="007B2E1A">
              <w:t>II.</w:t>
            </w:r>
          </w:p>
        </w:tc>
        <w:tc>
          <w:tcPr>
            <w:tcW w:w="8794" w:type="dxa"/>
            <w:shd w:val="clear" w:color="auto" w:fill="auto"/>
          </w:tcPr>
          <w:p w14:paraId="0EA09964" w14:textId="77777777" w:rsidR="00D35D38" w:rsidRPr="007B2E1A" w:rsidRDefault="00D35D38">
            <w:pPr>
              <w:snapToGrid w:val="0"/>
              <w:spacing w:after="0" w:line="240" w:lineRule="auto"/>
              <w:jc w:val="both"/>
            </w:pPr>
            <w:r w:rsidRPr="007B2E1A">
              <w:t>PIRKIMO OBJEKTAS</w:t>
            </w:r>
          </w:p>
        </w:tc>
      </w:tr>
      <w:tr w:rsidR="007B2E1A" w:rsidRPr="007B2E1A" w14:paraId="697276A5" w14:textId="77777777" w:rsidTr="000C50FE">
        <w:tc>
          <w:tcPr>
            <w:tcW w:w="843" w:type="dxa"/>
            <w:shd w:val="clear" w:color="auto" w:fill="auto"/>
          </w:tcPr>
          <w:p w14:paraId="43896CC9" w14:textId="77777777" w:rsidR="00980215" w:rsidRPr="007B2E1A" w:rsidRDefault="00980215" w:rsidP="00980215">
            <w:pPr>
              <w:snapToGrid w:val="0"/>
              <w:spacing w:after="0" w:line="240" w:lineRule="auto"/>
              <w:jc w:val="both"/>
            </w:pPr>
            <w:r w:rsidRPr="007B2E1A">
              <w:t>III.</w:t>
            </w:r>
          </w:p>
        </w:tc>
        <w:tc>
          <w:tcPr>
            <w:tcW w:w="8794" w:type="dxa"/>
            <w:shd w:val="clear" w:color="auto" w:fill="auto"/>
          </w:tcPr>
          <w:p w14:paraId="0A1F2F9E" w14:textId="3FDB4C89" w:rsidR="00980215" w:rsidRPr="007B2E1A" w:rsidRDefault="00980215" w:rsidP="00980215">
            <w:pPr>
              <w:snapToGrid w:val="0"/>
              <w:spacing w:after="0" w:line="240" w:lineRule="auto"/>
              <w:jc w:val="both"/>
              <w:rPr>
                <w:caps/>
                <w:kern w:val="24"/>
              </w:rPr>
            </w:pPr>
            <w:r w:rsidRPr="007B2E1A">
              <w:rPr>
                <w:bCs/>
                <w:szCs w:val="24"/>
              </w:rPr>
              <w:t>TIEKĖJŲ PAŠALINIMO PAGRINDAI</w:t>
            </w:r>
            <w:r w:rsidR="000C42DF">
              <w:rPr>
                <w:bCs/>
                <w:szCs w:val="24"/>
              </w:rPr>
              <w:t xml:space="preserve"> IR</w:t>
            </w:r>
            <w:r w:rsidR="00424576" w:rsidRPr="007B2E1A">
              <w:t xml:space="preserve"> </w:t>
            </w:r>
            <w:r w:rsidRPr="007B2E1A">
              <w:t>KVALIFIKACIJOS REIKALAVIMAI</w:t>
            </w:r>
          </w:p>
        </w:tc>
      </w:tr>
      <w:tr w:rsidR="007B2E1A" w:rsidRPr="007B2E1A" w14:paraId="4B98167A" w14:textId="77777777" w:rsidTr="000C50FE">
        <w:tc>
          <w:tcPr>
            <w:tcW w:w="843" w:type="dxa"/>
            <w:shd w:val="clear" w:color="auto" w:fill="auto"/>
          </w:tcPr>
          <w:p w14:paraId="673E8542" w14:textId="77777777" w:rsidR="00980215" w:rsidRPr="007B2E1A" w:rsidRDefault="00980215" w:rsidP="00980215">
            <w:pPr>
              <w:snapToGrid w:val="0"/>
              <w:spacing w:after="0" w:line="240" w:lineRule="auto"/>
              <w:jc w:val="both"/>
            </w:pPr>
            <w:r w:rsidRPr="007B2E1A">
              <w:t>IV.</w:t>
            </w:r>
          </w:p>
        </w:tc>
        <w:tc>
          <w:tcPr>
            <w:tcW w:w="8794" w:type="dxa"/>
            <w:shd w:val="clear" w:color="auto" w:fill="auto"/>
          </w:tcPr>
          <w:p w14:paraId="648B35B4" w14:textId="22CC1E39" w:rsidR="00980215" w:rsidRPr="007B2E1A" w:rsidRDefault="00347478" w:rsidP="00980215">
            <w:pPr>
              <w:snapToGrid w:val="0"/>
              <w:spacing w:after="0" w:line="240" w:lineRule="auto"/>
              <w:jc w:val="both"/>
              <w:rPr>
                <w:szCs w:val="24"/>
              </w:rPr>
            </w:pPr>
            <w:r>
              <w:rPr>
                <w:szCs w:val="24"/>
              </w:rPr>
              <w:t>TIEKĖJŲ</w:t>
            </w:r>
            <w:r w:rsidR="00980215" w:rsidRPr="007B2E1A">
              <w:rPr>
                <w:szCs w:val="24"/>
              </w:rPr>
              <w:t xml:space="preserve"> GRUPĖS DALYVAVIMAS PIRKIMO PROCEDŪROSE</w:t>
            </w:r>
          </w:p>
        </w:tc>
      </w:tr>
      <w:tr w:rsidR="007B2E1A" w:rsidRPr="007B2E1A" w14:paraId="73861ED5" w14:textId="77777777" w:rsidTr="000C50FE">
        <w:tc>
          <w:tcPr>
            <w:tcW w:w="843" w:type="dxa"/>
            <w:shd w:val="clear" w:color="auto" w:fill="auto"/>
          </w:tcPr>
          <w:p w14:paraId="24A3293A" w14:textId="77777777" w:rsidR="00980215" w:rsidRPr="007B2E1A" w:rsidRDefault="00980215" w:rsidP="00980215">
            <w:pPr>
              <w:snapToGrid w:val="0"/>
              <w:spacing w:after="0" w:line="240" w:lineRule="auto"/>
              <w:jc w:val="both"/>
            </w:pPr>
            <w:r w:rsidRPr="007B2E1A">
              <w:t>V.</w:t>
            </w:r>
          </w:p>
        </w:tc>
        <w:tc>
          <w:tcPr>
            <w:tcW w:w="8794" w:type="dxa"/>
            <w:shd w:val="clear" w:color="auto" w:fill="auto"/>
          </w:tcPr>
          <w:p w14:paraId="227166EC" w14:textId="77777777" w:rsidR="00980215" w:rsidRPr="007B2E1A" w:rsidRDefault="00980215" w:rsidP="00980215">
            <w:pPr>
              <w:snapToGrid w:val="0"/>
              <w:spacing w:after="0" w:line="240" w:lineRule="auto"/>
              <w:jc w:val="both"/>
            </w:pPr>
            <w:r w:rsidRPr="007B2E1A">
              <w:t>PASIŪLYMŲ RENGIMAS, PATEIKIMAS, KEITIMAS</w:t>
            </w:r>
          </w:p>
        </w:tc>
      </w:tr>
      <w:tr w:rsidR="007B2E1A" w:rsidRPr="007B2E1A" w14:paraId="11355697" w14:textId="77777777" w:rsidTr="000C50FE">
        <w:tc>
          <w:tcPr>
            <w:tcW w:w="843" w:type="dxa"/>
            <w:shd w:val="clear" w:color="auto" w:fill="auto"/>
          </w:tcPr>
          <w:p w14:paraId="7B59CCEF" w14:textId="77777777" w:rsidR="00980215" w:rsidRPr="007B2E1A" w:rsidRDefault="00980215" w:rsidP="00980215">
            <w:pPr>
              <w:snapToGrid w:val="0"/>
              <w:spacing w:after="0" w:line="240" w:lineRule="auto"/>
              <w:jc w:val="both"/>
            </w:pPr>
            <w:r w:rsidRPr="007B2E1A">
              <w:t>VI.</w:t>
            </w:r>
          </w:p>
        </w:tc>
        <w:tc>
          <w:tcPr>
            <w:tcW w:w="8794" w:type="dxa"/>
            <w:shd w:val="clear" w:color="auto" w:fill="auto"/>
          </w:tcPr>
          <w:p w14:paraId="3F17DAE5" w14:textId="77777777" w:rsidR="00980215" w:rsidRPr="007B2E1A" w:rsidRDefault="00980215" w:rsidP="00980215">
            <w:pPr>
              <w:snapToGrid w:val="0"/>
              <w:spacing w:after="0" w:line="240" w:lineRule="auto"/>
              <w:jc w:val="both"/>
            </w:pPr>
            <w:r w:rsidRPr="007B2E1A">
              <w:t>PASIŪLYMŲ GALIOJIMO UŽTIKRINIMAS</w:t>
            </w:r>
          </w:p>
        </w:tc>
      </w:tr>
      <w:tr w:rsidR="007B2E1A" w:rsidRPr="007B2E1A" w14:paraId="4EDB5B51" w14:textId="77777777" w:rsidTr="000C50FE">
        <w:tc>
          <w:tcPr>
            <w:tcW w:w="843" w:type="dxa"/>
            <w:shd w:val="clear" w:color="auto" w:fill="auto"/>
          </w:tcPr>
          <w:p w14:paraId="464798B3" w14:textId="77777777" w:rsidR="00980215" w:rsidRPr="007B2E1A" w:rsidRDefault="00980215" w:rsidP="00980215">
            <w:pPr>
              <w:snapToGrid w:val="0"/>
              <w:spacing w:after="0" w:line="240" w:lineRule="auto"/>
              <w:jc w:val="both"/>
            </w:pPr>
            <w:r w:rsidRPr="007B2E1A">
              <w:t>VII.</w:t>
            </w:r>
          </w:p>
        </w:tc>
        <w:tc>
          <w:tcPr>
            <w:tcW w:w="8794" w:type="dxa"/>
            <w:shd w:val="clear" w:color="auto" w:fill="auto"/>
          </w:tcPr>
          <w:p w14:paraId="43B9ED8F" w14:textId="77777777" w:rsidR="00980215" w:rsidRPr="007B2E1A" w:rsidRDefault="00980215" w:rsidP="00980215">
            <w:pPr>
              <w:snapToGrid w:val="0"/>
              <w:spacing w:after="0" w:line="240" w:lineRule="auto"/>
              <w:jc w:val="both"/>
            </w:pPr>
            <w:r w:rsidRPr="007B2E1A">
              <w:t>PIRKIMO SĄLYGŲ PAAIŠKINIMAS IR PATIKSLINIMAS</w:t>
            </w:r>
          </w:p>
        </w:tc>
      </w:tr>
      <w:tr w:rsidR="007B2E1A" w:rsidRPr="007B2E1A" w14:paraId="11CF10BF" w14:textId="77777777" w:rsidTr="000C50FE">
        <w:tc>
          <w:tcPr>
            <w:tcW w:w="843" w:type="dxa"/>
            <w:shd w:val="clear" w:color="auto" w:fill="auto"/>
          </w:tcPr>
          <w:p w14:paraId="504B207F" w14:textId="77777777" w:rsidR="00980215" w:rsidRPr="007B2E1A" w:rsidRDefault="00980215" w:rsidP="00980215">
            <w:pPr>
              <w:snapToGrid w:val="0"/>
              <w:spacing w:after="0" w:line="240" w:lineRule="auto"/>
              <w:jc w:val="both"/>
            </w:pPr>
            <w:r w:rsidRPr="007B2E1A">
              <w:t>VIII.</w:t>
            </w:r>
          </w:p>
        </w:tc>
        <w:tc>
          <w:tcPr>
            <w:tcW w:w="8794" w:type="dxa"/>
            <w:shd w:val="clear" w:color="auto" w:fill="auto"/>
          </w:tcPr>
          <w:p w14:paraId="6D2A7B74" w14:textId="77777777" w:rsidR="00980215" w:rsidRPr="007B2E1A" w:rsidRDefault="00980215" w:rsidP="00980215">
            <w:pPr>
              <w:snapToGrid w:val="0"/>
              <w:spacing w:after="0" w:line="240" w:lineRule="auto"/>
              <w:jc w:val="both"/>
              <w:rPr>
                <w:szCs w:val="24"/>
              </w:rPr>
            </w:pPr>
            <w:r w:rsidRPr="007B2E1A">
              <w:rPr>
                <w:szCs w:val="24"/>
              </w:rPr>
              <w:t>VOKŲ SU PASIŪLYMAIS ATPLĖŠIMO PROCEDŪROS</w:t>
            </w:r>
          </w:p>
        </w:tc>
      </w:tr>
      <w:tr w:rsidR="007B2E1A" w:rsidRPr="007B2E1A" w14:paraId="34313A97" w14:textId="77777777" w:rsidTr="000C50FE">
        <w:tc>
          <w:tcPr>
            <w:tcW w:w="843" w:type="dxa"/>
            <w:shd w:val="clear" w:color="auto" w:fill="auto"/>
          </w:tcPr>
          <w:p w14:paraId="4FC22FC0" w14:textId="77777777" w:rsidR="00980215" w:rsidRPr="007B2E1A" w:rsidRDefault="00980215" w:rsidP="00980215">
            <w:pPr>
              <w:snapToGrid w:val="0"/>
              <w:spacing w:after="0" w:line="240" w:lineRule="auto"/>
              <w:jc w:val="both"/>
            </w:pPr>
            <w:r w:rsidRPr="007B2E1A">
              <w:t>IX.</w:t>
            </w:r>
          </w:p>
        </w:tc>
        <w:tc>
          <w:tcPr>
            <w:tcW w:w="8794" w:type="dxa"/>
            <w:shd w:val="clear" w:color="auto" w:fill="auto"/>
          </w:tcPr>
          <w:p w14:paraId="67AEB3B6" w14:textId="77777777" w:rsidR="00980215" w:rsidRPr="007B2E1A" w:rsidRDefault="00980215" w:rsidP="00980215">
            <w:pPr>
              <w:snapToGrid w:val="0"/>
              <w:spacing w:after="0" w:line="240" w:lineRule="auto"/>
              <w:jc w:val="both"/>
              <w:rPr>
                <w:szCs w:val="24"/>
              </w:rPr>
            </w:pPr>
            <w:r w:rsidRPr="007B2E1A">
              <w:rPr>
                <w:szCs w:val="24"/>
              </w:rPr>
              <w:t>PASIŪLYMŲ NAGRINĖJIMAS IR PASIŪLYMŲ ATMETIMO PRIEŽASTYS</w:t>
            </w:r>
          </w:p>
        </w:tc>
      </w:tr>
      <w:tr w:rsidR="007B2E1A" w:rsidRPr="007B2E1A" w14:paraId="399B7B83" w14:textId="77777777" w:rsidTr="000C50FE">
        <w:tc>
          <w:tcPr>
            <w:tcW w:w="843" w:type="dxa"/>
            <w:shd w:val="clear" w:color="auto" w:fill="auto"/>
          </w:tcPr>
          <w:p w14:paraId="5FA174CA" w14:textId="77777777" w:rsidR="00980215" w:rsidRPr="007B2E1A" w:rsidRDefault="00980215" w:rsidP="00980215">
            <w:pPr>
              <w:snapToGrid w:val="0"/>
              <w:spacing w:after="0" w:line="240" w:lineRule="auto"/>
              <w:jc w:val="both"/>
            </w:pPr>
            <w:r w:rsidRPr="007B2E1A">
              <w:t>X.</w:t>
            </w:r>
          </w:p>
        </w:tc>
        <w:tc>
          <w:tcPr>
            <w:tcW w:w="8794" w:type="dxa"/>
            <w:shd w:val="clear" w:color="auto" w:fill="auto"/>
          </w:tcPr>
          <w:p w14:paraId="500A6397" w14:textId="77777777" w:rsidR="00980215" w:rsidRPr="007B2E1A" w:rsidRDefault="00980215" w:rsidP="00980215">
            <w:pPr>
              <w:snapToGrid w:val="0"/>
              <w:spacing w:after="0" w:line="240" w:lineRule="auto"/>
              <w:jc w:val="both"/>
              <w:rPr>
                <w:szCs w:val="24"/>
              </w:rPr>
            </w:pPr>
            <w:r w:rsidRPr="007B2E1A">
              <w:t>PASIŪLYMŲ EILĖ</w:t>
            </w:r>
            <w:r w:rsidRPr="007B2E1A">
              <w:rPr>
                <w:szCs w:val="24"/>
              </w:rPr>
              <w:t xml:space="preserve"> IR SPRENDIMAS DĖL PIRKIMO SUTARTIES SUDARYMO</w:t>
            </w:r>
          </w:p>
        </w:tc>
      </w:tr>
      <w:tr w:rsidR="007B2E1A" w:rsidRPr="007B2E1A" w14:paraId="24CC8EA4" w14:textId="77777777" w:rsidTr="000C50FE">
        <w:tc>
          <w:tcPr>
            <w:tcW w:w="843" w:type="dxa"/>
            <w:shd w:val="clear" w:color="auto" w:fill="auto"/>
          </w:tcPr>
          <w:p w14:paraId="1CDE1A66" w14:textId="77777777" w:rsidR="00980215" w:rsidRPr="007B2E1A" w:rsidRDefault="00980215" w:rsidP="00980215">
            <w:pPr>
              <w:snapToGrid w:val="0"/>
              <w:spacing w:after="0" w:line="240" w:lineRule="auto"/>
              <w:jc w:val="both"/>
            </w:pPr>
            <w:r w:rsidRPr="007B2E1A">
              <w:t>XI.</w:t>
            </w:r>
          </w:p>
        </w:tc>
        <w:tc>
          <w:tcPr>
            <w:tcW w:w="8794" w:type="dxa"/>
            <w:shd w:val="clear" w:color="auto" w:fill="auto"/>
          </w:tcPr>
          <w:p w14:paraId="0FA76B50" w14:textId="77777777" w:rsidR="00980215" w:rsidRPr="007B2E1A" w:rsidRDefault="00980215" w:rsidP="00980215">
            <w:pPr>
              <w:snapToGrid w:val="0"/>
              <w:spacing w:after="0" w:line="240" w:lineRule="auto"/>
              <w:jc w:val="both"/>
              <w:rPr>
                <w:szCs w:val="24"/>
              </w:rPr>
            </w:pPr>
            <w:r w:rsidRPr="007B2E1A">
              <w:rPr>
                <w:szCs w:val="24"/>
              </w:rPr>
              <w:t>PRETENZIJŲ IR SKUNDŲ NAGRINĖJIMO TVARKA</w:t>
            </w:r>
          </w:p>
        </w:tc>
      </w:tr>
      <w:tr w:rsidR="007B2E1A" w:rsidRPr="007B2E1A" w14:paraId="7D7A16DC" w14:textId="77777777" w:rsidTr="000C50FE">
        <w:tc>
          <w:tcPr>
            <w:tcW w:w="843" w:type="dxa"/>
            <w:shd w:val="clear" w:color="auto" w:fill="auto"/>
          </w:tcPr>
          <w:p w14:paraId="5688F45B" w14:textId="77777777" w:rsidR="00980215" w:rsidRPr="007B2E1A" w:rsidRDefault="00980215" w:rsidP="00980215">
            <w:pPr>
              <w:snapToGrid w:val="0"/>
              <w:spacing w:after="0" w:line="240" w:lineRule="auto"/>
              <w:jc w:val="both"/>
            </w:pPr>
            <w:r w:rsidRPr="007B2E1A">
              <w:t>XII.</w:t>
            </w:r>
          </w:p>
        </w:tc>
        <w:tc>
          <w:tcPr>
            <w:tcW w:w="8794" w:type="dxa"/>
            <w:shd w:val="clear" w:color="auto" w:fill="auto"/>
          </w:tcPr>
          <w:p w14:paraId="5F132B89" w14:textId="77777777" w:rsidR="00980215" w:rsidRPr="007B2E1A" w:rsidRDefault="00980215" w:rsidP="00980215">
            <w:pPr>
              <w:snapToGrid w:val="0"/>
              <w:spacing w:after="0" w:line="240" w:lineRule="auto"/>
              <w:jc w:val="both"/>
            </w:pPr>
            <w:r w:rsidRPr="007B2E1A">
              <w:t>PIRKIMO SUTARTIES SĄLYGOS</w:t>
            </w:r>
          </w:p>
        </w:tc>
      </w:tr>
      <w:tr w:rsidR="007B2E1A" w:rsidRPr="007B2E1A" w14:paraId="765D7DC0" w14:textId="77777777" w:rsidTr="000C50FE">
        <w:tc>
          <w:tcPr>
            <w:tcW w:w="843" w:type="dxa"/>
            <w:shd w:val="clear" w:color="auto" w:fill="auto"/>
          </w:tcPr>
          <w:p w14:paraId="04B0C36E" w14:textId="3A4CF018" w:rsidR="00980215" w:rsidRPr="007B2E1A" w:rsidRDefault="00980215" w:rsidP="00980215">
            <w:pPr>
              <w:snapToGrid w:val="0"/>
              <w:spacing w:after="0" w:line="240" w:lineRule="auto"/>
              <w:jc w:val="both"/>
            </w:pPr>
            <w:r w:rsidRPr="007B2E1A">
              <w:t>XIII.</w:t>
            </w:r>
          </w:p>
        </w:tc>
        <w:tc>
          <w:tcPr>
            <w:tcW w:w="8794" w:type="dxa"/>
            <w:shd w:val="clear" w:color="auto" w:fill="auto"/>
          </w:tcPr>
          <w:p w14:paraId="0C460C96" w14:textId="2179F712" w:rsidR="00980215" w:rsidRPr="007B2E1A" w:rsidRDefault="00980215" w:rsidP="00980215">
            <w:pPr>
              <w:snapToGrid w:val="0"/>
              <w:spacing w:after="0" w:line="240" w:lineRule="auto"/>
              <w:jc w:val="both"/>
            </w:pPr>
            <w:r w:rsidRPr="007B2E1A">
              <w:t>ASMENS DUOMENŲ APSAUGA</w:t>
            </w:r>
          </w:p>
        </w:tc>
      </w:tr>
      <w:tr w:rsidR="007B2E1A" w:rsidRPr="007B2E1A" w14:paraId="3E290ABD" w14:textId="77777777" w:rsidTr="000C50FE">
        <w:tc>
          <w:tcPr>
            <w:tcW w:w="843" w:type="dxa"/>
            <w:shd w:val="clear" w:color="auto" w:fill="auto"/>
          </w:tcPr>
          <w:p w14:paraId="4FCBEBEF" w14:textId="77777777" w:rsidR="00980215" w:rsidRPr="007B2E1A"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7B2E1A" w:rsidRDefault="00980215" w:rsidP="00980215">
            <w:pPr>
              <w:snapToGrid w:val="0"/>
              <w:spacing w:before="120" w:after="120" w:line="240" w:lineRule="auto"/>
              <w:jc w:val="both"/>
            </w:pPr>
            <w:r w:rsidRPr="007B2E1A">
              <w:t>PRIEDAI:</w:t>
            </w:r>
          </w:p>
        </w:tc>
      </w:tr>
    </w:tbl>
    <w:p w14:paraId="3444892D" w14:textId="77777777" w:rsidR="000C50FE" w:rsidRPr="003B0742" w:rsidRDefault="000C50FE" w:rsidP="000C50FE">
      <w:pPr>
        <w:spacing w:after="0" w:line="240" w:lineRule="auto"/>
        <w:ind w:firstLine="993"/>
        <w:jc w:val="both"/>
        <w:rPr>
          <w:szCs w:val="24"/>
        </w:rPr>
      </w:pPr>
      <w:r w:rsidRPr="003B0742">
        <w:rPr>
          <w:szCs w:val="24"/>
        </w:rPr>
        <w:t>1 priedas. Pasiūlymo forma.</w:t>
      </w:r>
    </w:p>
    <w:p w14:paraId="306F71E0" w14:textId="7ACB93BA" w:rsidR="000C50FE" w:rsidRPr="003B0742" w:rsidRDefault="003B0742" w:rsidP="000C50FE">
      <w:pPr>
        <w:spacing w:after="0" w:line="240" w:lineRule="auto"/>
        <w:ind w:firstLine="993"/>
        <w:jc w:val="both"/>
        <w:rPr>
          <w:szCs w:val="24"/>
        </w:rPr>
      </w:pPr>
      <w:r w:rsidRPr="003B0742">
        <w:rPr>
          <w:szCs w:val="24"/>
        </w:rPr>
        <w:t>2</w:t>
      </w:r>
      <w:r w:rsidR="000C50FE" w:rsidRPr="003B0742">
        <w:rPr>
          <w:szCs w:val="24"/>
        </w:rPr>
        <w:t xml:space="preserve"> priedas. T</w:t>
      </w:r>
      <w:r w:rsidR="000C42DF" w:rsidRPr="003B0742">
        <w:rPr>
          <w:szCs w:val="24"/>
        </w:rPr>
        <w:t xml:space="preserve">echninė </w:t>
      </w:r>
      <w:r w:rsidR="00BA44E7">
        <w:rPr>
          <w:szCs w:val="24"/>
        </w:rPr>
        <w:t>užduotis</w:t>
      </w:r>
      <w:r w:rsidR="000C50FE" w:rsidRPr="003B0742">
        <w:rPr>
          <w:szCs w:val="24"/>
        </w:rPr>
        <w:t>.</w:t>
      </w:r>
    </w:p>
    <w:p w14:paraId="3E705F7D" w14:textId="7BFD38FF" w:rsidR="000C50FE" w:rsidRPr="003B0742" w:rsidRDefault="003B0742" w:rsidP="000C50FE">
      <w:pPr>
        <w:spacing w:after="0" w:line="240" w:lineRule="auto"/>
        <w:ind w:firstLine="993"/>
        <w:jc w:val="both"/>
        <w:rPr>
          <w:szCs w:val="24"/>
        </w:rPr>
      </w:pPr>
      <w:r w:rsidRPr="003B0742">
        <w:rPr>
          <w:szCs w:val="24"/>
        </w:rPr>
        <w:t>3</w:t>
      </w:r>
      <w:r w:rsidR="000C50FE" w:rsidRPr="003B0742">
        <w:rPr>
          <w:szCs w:val="24"/>
        </w:rPr>
        <w:t xml:space="preserve"> priedas. Pirkimo sutarties projektas</w:t>
      </w:r>
      <w:r w:rsidR="00146E58" w:rsidRPr="003B0742">
        <w:rPr>
          <w:szCs w:val="24"/>
        </w:rPr>
        <w:t>.</w:t>
      </w:r>
    </w:p>
    <w:p w14:paraId="3029AA97" w14:textId="77777777" w:rsidR="00D35D38" w:rsidRPr="007B2E1A" w:rsidRDefault="00D35D38">
      <w:pPr>
        <w:pStyle w:val="Lentelsantrat"/>
        <w:pageBreakBefore/>
        <w:suppressLineNumbers w:val="0"/>
        <w:spacing w:before="240" w:after="120" w:line="240" w:lineRule="auto"/>
        <w:rPr>
          <w:bCs w:val="0"/>
          <w:szCs w:val="24"/>
        </w:rPr>
      </w:pPr>
      <w:r w:rsidRPr="007B2E1A">
        <w:rPr>
          <w:bCs w:val="0"/>
          <w:szCs w:val="24"/>
        </w:rPr>
        <w:lastRenderedPageBreak/>
        <w:t>I. BENDROSIOS NUOSTATOS</w:t>
      </w:r>
    </w:p>
    <w:p w14:paraId="5F034CCF" w14:textId="3ED51EF4" w:rsidR="008549B5" w:rsidRPr="007B2E1A" w:rsidRDefault="00C4592C" w:rsidP="008549B5">
      <w:pPr>
        <w:numPr>
          <w:ilvl w:val="0"/>
          <w:numId w:val="2"/>
        </w:numPr>
        <w:tabs>
          <w:tab w:val="left" w:pos="284"/>
        </w:tabs>
        <w:suppressAutoHyphens w:val="0"/>
        <w:spacing w:after="0" w:line="240" w:lineRule="auto"/>
        <w:jc w:val="both"/>
        <w:rPr>
          <w:szCs w:val="24"/>
        </w:rPr>
      </w:pPr>
      <w:r w:rsidRPr="007B2E1A">
        <w:rPr>
          <w:rFonts w:eastAsia="SimSun"/>
          <w:szCs w:val="24"/>
          <w:lang w:eastAsia="zh-CN" w:bidi="hi-IN"/>
        </w:rPr>
        <w:t xml:space="preserve">Biudžetinė įstaiga Šiaulių rajono savivaldybės administracija, juridinio asmens kodas 188726051, Vilniaus g. 263, 76337, Šiauliai </w:t>
      </w:r>
      <w:r w:rsidRPr="007B2E1A">
        <w:rPr>
          <w:szCs w:val="24"/>
        </w:rPr>
        <w:t>(toliau – Perkančioji organizacija),</w:t>
      </w:r>
      <w:r w:rsidR="00FC43B2" w:rsidRPr="007B2E1A">
        <w:rPr>
          <w:szCs w:val="24"/>
        </w:rPr>
        <w:t xml:space="preserve"> </w:t>
      </w:r>
      <w:r w:rsidR="00215013" w:rsidRPr="007B2E1A">
        <w:rPr>
          <w:szCs w:val="24"/>
        </w:rPr>
        <w:t xml:space="preserve">numato </w:t>
      </w:r>
      <w:r w:rsidR="00633A66" w:rsidRPr="007B2E1A">
        <w:rPr>
          <w:szCs w:val="24"/>
        </w:rPr>
        <w:t>įsigyti</w:t>
      </w:r>
      <w:r w:rsidR="000909A8" w:rsidRPr="007B2E1A">
        <w:rPr>
          <w:szCs w:val="24"/>
        </w:rPr>
        <w:t xml:space="preserve"> </w:t>
      </w:r>
      <w:r w:rsidR="003B0742" w:rsidRPr="00555C41">
        <w:t>televizijos laidos „Sodžius“ transliavimo eteryje, bėgančios eilutės transliavimo eteryje ir užsakomų vaizdo (informacinio, komentaro) siužetų sukūrimo bei jų transliavimo eteryje paslaug</w:t>
      </w:r>
      <w:r w:rsidR="003B0742">
        <w:t>a</w:t>
      </w:r>
      <w:r w:rsidR="003B0742" w:rsidRPr="00555C41">
        <w:t>s</w:t>
      </w:r>
      <w:r w:rsidR="00311244" w:rsidRPr="007B2E1A">
        <w:rPr>
          <w:szCs w:val="24"/>
        </w:rPr>
        <w:t>.</w:t>
      </w:r>
    </w:p>
    <w:p w14:paraId="2522C18B" w14:textId="01FE0425" w:rsidR="00D35D38" w:rsidRPr="000C42DF" w:rsidRDefault="000C42DF" w:rsidP="0031691D">
      <w:pPr>
        <w:numPr>
          <w:ilvl w:val="0"/>
          <w:numId w:val="2"/>
        </w:numPr>
        <w:tabs>
          <w:tab w:val="left" w:pos="284"/>
        </w:tabs>
        <w:suppressAutoHyphens w:val="0"/>
        <w:spacing w:after="0" w:line="240" w:lineRule="auto"/>
        <w:jc w:val="both"/>
        <w:rPr>
          <w:szCs w:val="24"/>
        </w:rPr>
      </w:pPr>
      <w:r>
        <w:rPr>
          <w:szCs w:val="24"/>
        </w:rPr>
        <w:t>P</w:t>
      </w:r>
      <w:r w:rsidR="00EE3A7C" w:rsidRPr="007B2E1A">
        <w:rPr>
          <w:szCs w:val="24"/>
        </w:rPr>
        <w:t>irkimas skelbiamos apklausos būdu</w:t>
      </w:r>
      <w:r w:rsidR="00D35D38" w:rsidRPr="007B2E1A">
        <w:rPr>
          <w:szCs w:val="24"/>
        </w:rPr>
        <w:t xml:space="preserve"> vykdomas vadovaujantis </w:t>
      </w:r>
      <w:r>
        <w:t xml:space="preserve">Lietuvos Respublikos Vyriausybės 2003 m. spalio 9 d. nutarimu Nr. 1264 „Dėl </w:t>
      </w:r>
      <w:bookmarkStart w:id="1" w:name="_Hlk141793103"/>
      <w:r>
        <w:rPr>
          <w:lang w:eastAsia="lt-LT"/>
        </w:rPr>
        <w:t>Radijo ir audiovizualinės žiniasklaidos programų, jų sukūrimo, gaminimo ir transliavimo eteryje laiko pirkimų tvarkos apraš</w:t>
      </w:r>
      <w:bookmarkEnd w:id="1"/>
      <w:r>
        <w:rPr>
          <w:lang w:eastAsia="lt-LT"/>
        </w:rPr>
        <w:t>o patvirtinimo“</w:t>
      </w:r>
      <w:r>
        <w:t xml:space="preserve"> patvirtintu </w:t>
      </w:r>
      <w:r>
        <w:rPr>
          <w:lang w:eastAsia="lt-LT"/>
        </w:rPr>
        <w:t xml:space="preserve">Radijo ir audiovizualinės žiniasklaidos programų, jų sukūrimo, gaminimo </w:t>
      </w:r>
      <w:r w:rsidRPr="000C42DF">
        <w:rPr>
          <w:lang w:eastAsia="lt-LT"/>
        </w:rPr>
        <w:t>ir transliavimo eteryje laiko pirkimų tvarkos aprašu</w:t>
      </w:r>
      <w:r w:rsidRPr="000C42DF">
        <w:t xml:space="preserve"> </w:t>
      </w:r>
      <w:r w:rsidR="00B778FA" w:rsidRPr="000C42DF">
        <w:rPr>
          <w:szCs w:val="24"/>
        </w:rPr>
        <w:t xml:space="preserve">(toliau – </w:t>
      </w:r>
      <w:r w:rsidRPr="000C42DF">
        <w:rPr>
          <w:szCs w:val="24"/>
        </w:rPr>
        <w:t>Aprašas</w:t>
      </w:r>
      <w:r w:rsidR="00B778FA" w:rsidRPr="000C42DF">
        <w:rPr>
          <w:szCs w:val="24"/>
        </w:rPr>
        <w:t>)</w:t>
      </w:r>
      <w:r w:rsidRPr="000C42DF">
        <w:rPr>
          <w:szCs w:val="24"/>
        </w:rPr>
        <w:t>.</w:t>
      </w:r>
    </w:p>
    <w:p w14:paraId="18D4F57E" w14:textId="45920B1C" w:rsidR="005B1E1D" w:rsidRPr="007B2E1A" w:rsidRDefault="005B1E1D" w:rsidP="005B1E1D">
      <w:pPr>
        <w:pStyle w:val="Sraopastraipa"/>
        <w:numPr>
          <w:ilvl w:val="0"/>
          <w:numId w:val="2"/>
        </w:numPr>
        <w:tabs>
          <w:tab w:val="left" w:pos="0"/>
          <w:tab w:val="left" w:pos="340"/>
          <w:tab w:val="left" w:pos="1210"/>
        </w:tabs>
        <w:spacing w:after="0" w:line="240" w:lineRule="auto"/>
        <w:jc w:val="both"/>
        <w:rPr>
          <w:szCs w:val="24"/>
        </w:rPr>
      </w:pPr>
      <w:r w:rsidRPr="007B2E1A">
        <w:rPr>
          <w:szCs w:val="24"/>
        </w:rPr>
        <w:t xml:space="preserve">Vartojamos pagrindinės sąvokos, apibrėžtos </w:t>
      </w:r>
      <w:r w:rsidR="000C42DF">
        <w:rPr>
          <w:szCs w:val="24"/>
        </w:rPr>
        <w:t>Apraše</w:t>
      </w:r>
      <w:r w:rsidRPr="007B2E1A">
        <w:rPr>
          <w:szCs w:val="24"/>
        </w:rPr>
        <w:t>.</w:t>
      </w:r>
    </w:p>
    <w:p w14:paraId="441EC8DD" w14:textId="72787485" w:rsidR="00D35D38" w:rsidRPr="007B2E1A" w:rsidRDefault="00D35D38">
      <w:pPr>
        <w:numPr>
          <w:ilvl w:val="0"/>
          <w:numId w:val="2"/>
        </w:numPr>
        <w:tabs>
          <w:tab w:val="left" w:pos="0"/>
          <w:tab w:val="left" w:pos="340"/>
          <w:tab w:val="left" w:pos="1210"/>
        </w:tabs>
        <w:spacing w:after="0" w:line="240" w:lineRule="auto"/>
        <w:jc w:val="both"/>
        <w:rPr>
          <w:szCs w:val="24"/>
          <w:shd w:val="clear" w:color="auto" w:fill="FFFFFF"/>
        </w:rPr>
      </w:pPr>
      <w:r w:rsidRPr="007B2E1A">
        <w:rPr>
          <w:szCs w:val="24"/>
        </w:rPr>
        <w:t xml:space="preserve">Skelbimas apie pirkimą </w:t>
      </w:r>
      <w:r w:rsidR="000C42DF">
        <w:rPr>
          <w:szCs w:val="24"/>
        </w:rPr>
        <w:t xml:space="preserve">yra </w:t>
      </w:r>
      <w:r w:rsidRPr="007B2E1A">
        <w:rPr>
          <w:szCs w:val="24"/>
        </w:rPr>
        <w:t xml:space="preserve">paskelbtas </w:t>
      </w:r>
      <w:r w:rsidR="000C42DF">
        <w:rPr>
          <w:szCs w:val="24"/>
        </w:rPr>
        <w:t>Apraše nustatyta tvarka</w:t>
      </w:r>
      <w:r w:rsidRPr="007B2E1A">
        <w:rPr>
          <w:szCs w:val="24"/>
        </w:rPr>
        <w:t>.</w:t>
      </w:r>
      <w:r w:rsidR="00162BFD">
        <w:rPr>
          <w:szCs w:val="24"/>
        </w:rPr>
        <w:t xml:space="preserve"> Perkančiosios organizacijos atstovas palaikyti tiesioginį ryšį su tiekėjais, pateikti pirkimo dokumentus ir kt. procedūriniais klausimais, yra Viešųjų pirkimų skyriaus </w:t>
      </w:r>
      <w:r w:rsidR="00765401">
        <w:rPr>
          <w:szCs w:val="24"/>
        </w:rPr>
        <w:t>vyriausiasis specialistas Viktor Bakanov</w:t>
      </w:r>
      <w:r w:rsidR="00162BFD">
        <w:rPr>
          <w:szCs w:val="24"/>
        </w:rPr>
        <w:t xml:space="preserve">, tel. </w:t>
      </w:r>
      <w:r w:rsidR="00765401">
        <w:rPr>
          <w:szCs w:val="24"/>
        </w:rPr>
        <w:t>+370 659 25957</w:t>
      </w:r>
      <w:r w:rsidR="00162BFD">
        <w:rPr>
          <w:szCs w:val="24"/>
        </w:rPr>
        <w:t xml:space="preserve">, el. paštas </w:t>
      </w:r>
      <w:proofErr w:type="spellStart"/>
      <w:r w:rsidR="00765401">
        <w:rPr>
          <w:szCs w:val="24"/>
        </w:rPr>
        <w:t>viktor.bakanov</w:t>
      </w:r>
      <w:proofErr w:type="spellEnd"/>
      <w:r w:rsidR="00162BFD">
        <w:rPr>
          <w:szCs w:val="24"/>
          <w:lang w:val="en-US"/>
        </w:rPr>
        <w:t>@siauliuraj.lt.</w:t>
      </w:r>
    </w:p>
    <w:p w14:paraId="34798ECB" w14:textId="77777777" w:rsidR="00FC4666" w:rsidRPr="007B2E1A" w:rsidRDefault="00FC4666" w:rsidP="00FC4666">
      <w:pPr>
        <w:numPr>
          <w:ilvl w:val="0"/>
          <w:numId w:val="2"/>
        </w:numPr>
        <w:tabs>
          <w:tab w:val="left" w:pos="0"/>
          <w:tab w:val="left" w:pos="340"/>
          <w:tab w:val="left" w:pos="1210"/>
        </w:tabs>
        <w:spacing w:after="0" w:line="240" w:lineRule="auto"/>
        <w:jc w:val="both"/>
        <w:rPr>
          <w:szCs w:val="24"/>
        </w:rPr>
      </w:pPr>
      <w:r w:rsidRPr="007B2E1A">
        <w:rPr>
          <w:szCs w:val="24"/>
        </w:rPr>
        <w:t>Pirkimas atliekamas laikantis lygiateisiškumo, nediskriminavimo, skaidrumo, abipusio pripažinimo, proporcingumo principų ir konfidencialumo bei nešališkumo reikalavimų. Vykdant pirkimą siekiama racionaliai panaudoti tam skirtas lėšas.</w:t>
      </w:r>
    </w:p>
    <w:p w14:paraId="3DA6A36F" w14:textId="3055F6A7" w:rsidR="00D35D38" w:rsidRPr="007B2E1A" w:rsidRDefault="00D35D38">
      <w:pPr>
        <w:numPr>
          <w:ilvl w:val="0"/>
          <w:numId w:val="2"/>
        </w:numPr>
        <w:tabs>
          <w:tab w:val="left" w:pos="0"/>
          <w:tab w:val="left" w:pos="340"/>
          <w:tab w:val="left" w:pos="1210"/>
        </w:tabs>
        <w:spacing w:after="0" w:line="240" w:lineRule="auto"/>
        <w:jc w:val="both"/>
        <w:rPr>
          <w:szCs w:val="24"/>
        </w:rPr>
      </w:pPr>
      <w:r w:rsidRPr="007B2E1A">
        <w:rPr>
          <w:szCs w:val="24"/>
        </w:rPr>
        <w:t>Perkančioji organizacija nėra pridėtinės vertės mokesčio (toliau – PVM) mokėtoja.</w:t>
      </w:r>
    </w:p>
    <w:p w14:paraId="3CD8A048" w14:textId="77777777" w:rsidR="00D35D38" w:rsidRPr="007B2E1A" w:rsidRDefault="00D35D38" w:rsidP="00744D92">
      <w:pPr>
        <w:spacing w:before="120" w:after="120" w:line="240" w:lineRule="auto"/>
        <w:jc w:val="center"/>
        <w:rPr>
          <w:b/>
          <w:bCs/>
        </w:rPr>
      </w:pPr>
      <w:r w:rsidRPr="007B2E1A">
        <w:rPr>
          <w:b/>
          <w:bCs/>
        </w:rPr>
        <w:t>II. </w:t>
      </w:r>
      <w:r w:rsidRPr="007B2E1A">
        <w:rPr>
          <w:b/>
          <w:szCs w:val="24"/>
        </w:rPr>
        <w:t>PIRKIMO</w:t>
      </w:r>
      <w:r w:rsidRPr="007B2E1A">
        <w:rPr>
          <w:b/>
          <w:bCs/>
        </w:rPr>
        <w:t xml:space="preserve"> OBJEKTAS</w:t>
      </w:r>
    </w:p>
    <w:p w14:paraId="5D89C485" w14:textId="77777777" w:rsidR="00D35D38" w:rsidRPr="007B2E1A" w:rsidRDefault="00D35D38">
      <w:pPr>
        <w:numPr>
          <w:ilvl w:val="0"/>
          <w:numId w:val="2"/>
        </w:numPr>
        <w:tabs>
          <w:tab w:val="left" w:pos="0"/>
          <w:tab w:val="left" w:pos="340"/>
          <w:tab w:val="left" w:pos="1210"/>
        </w:tabs>
        <w:spacing w:after="0" w:line="240" w:lineRule="auto"/>
        <w:jc w:val="both"/>
      </w:pPr>
      <w:r w:rsidRPr="007B2E1A">
        <w:t>Šis pirkimas į dalis nesk</w:t>
      </w:r>
      <w:r w:rsidR="00EE3A7C" w:rsidRPr="007B2E1A">
        <w:t>aidomas</w:t>
      </w:r>
      <w:r w:rsidRPr="007B2E1A">
        <w:t xml:space="preserve">, todėl tiekėjai privalo teikti pasiūlymą dėl visos pirkimo objekto apimties, nurodytos šiuose </w:t>
      </w:r>
      <w:r w:rsidR="000C6B70" w:rsidRPr="007B2E1A">
        <w:t>pirkimo</w:t>
      </w:r>
      <w:r w:rsidRPr="007B2E1A">
        <w:t xml:space="preserve"> dokumentuose.</w:t>
      </w:r>
      <w:r w:rsidR="007473A6" w:rsidRPr="007B2E1A">
        <w:t xml:space="preserve"> </w:t>
      </w:r>
      <w:r w:rsidR="007473A6" w:rsidRPr="007B2E1A">
        <w:rPr>
          <w:iCs/>
        </w:rPr>
        <w:t>Alternatyvūs pasiūlymai negalimi.</w:t>
      </w:r>
    </w:p>
    <w:p w14:paraId="6E9929AA" w14:textId="08F72AA2" w:rsidR="006B331F" w:rsidRPr="007B2E1A" w:rsidRDefault="00D35D38" w:rsidP="00E3084F">
      <w:pPr>
        <w:pStyle w:val="Sraopastraipa"/>
        <w:numPr>
          <w:ilvl w:val="0"/>
          <w:numId w:val="2"/>
        </w:numPr>
        <w:tabs>
          <w:tab w:val="left" w:pos="340"/>
          <w:tab w:val="left" w:pos="1210"/>
        </w:tabs>
        <w:spacing w:after="0" w:line="240" w:lineRule="auto"/>
        <w:jc w:val="both"/>
        <w:rPr>
          <w:rFonts w:cs="Times New Roman"/>
          <w:szCs w:val="24"/>
        </w:rPr>
      </w:pPr>
      <w:r w:rsidRPr="007B2E1A">
        <w:t>Pirkimo objektas y</w:t>
      </w:r>
      <w:r w:rsidRPr="007B2E1A">
        <w:rPr>
          <w:rFonts w:cs="Times New Roman"/>
          <w:szCs w:val="24"/>
        </w:rPr>
        <w:t>ra</w:t>
      </w:r>
      <w:r w:rsidR="00132465" w:rsidRPr="007B2E1A">
        <w:rPr>
          <w:szCs w:val="24"/>
        </w:rPr>
        <w:t xml:space="preserve"> </w:t>
      </w:r>
      <w:r w:rsidR="003B0742" w:rsidRPr="00555C41">
        <w:t>televizijos laidos „Sodžius“ transliavimo eteryje, bėgančios eilutės transliavimo eteryje ir užsakomų vaizdo (informacinio, komentaro) siužetų sukūrimo bei jų transliavimo eteryje paslaug</w:t>
      </w:r>
      <w:r w:rsidR="003B0742">
        <w:t>o</w:t>
      </w:r>
      <w:r w:rsidR="003B0742" w:rsidRPr="00555C41">
        <w:t>s (toliau – Paslaugos)</w:t>
      </w:r>
      <w:r w:rsidR="00B91288" w:rsidRPr="007B2E1A">
        <w:rPr>
          <w:rFonts w:cs="Times New Roman"/>
          <w:szCs w:val="24"/>
        </w:rPr>
        <w:t>.</w:t>
      </w:r>
    </w:p>
    <w:p w14:paraId="6E861159" w14:textId="34123BC4" w:rsidR="00F7516B" w:rsidRPr="007B2E1A" w:rsidRDefault="000C42DF" w:rsidP="00F7516B">
      <w:pPr>
        <w:widowControl w:val="0"/>
        <w:numPr>
          <w:ilvl w:val="0"/>
          <w:numId w:val="2"/>
        </w:numPr>
        <w:tabs>
          <w:tab w:val="left" w:pos="340"/>
          <w:tab w:val="left" w:pos="1210"/>
        </w:tabs>
        <w:spacing w:after="0" w:line="240" w:lineRule="auto"/>
        <w:jc w:val="both"/>
      </w:pPr>
      <w:r>
        <w:t xml:space="preserve">Paslaugų </w:t>
      </w:r>
      <w:r w:rsidR="00D0370E" w:rsidRPr="007B2E1A">
        <w:t>sudėtis, apimtys bei kiti reikalavimai yra nurodyti šių pirkimo sąlygų</w:t>
      </w:r>
      <w:r w:rsidR="00A350B5" w:rsidRPr="007B2E1A">
        <w:t xml:space="preserve"> </w:t>
      </w:r>
      <w:r w:rsidR="002E0654">
        <w:t>2</w:t>
      </w:r>
      <w:r w:rsidR="0071699D" w:rsidRPr="007B2E1A">
        <w:t xml:space="preserve"> priede pateikiam</w:t>
      </w:r>
      <w:r>
        <w:t xml:space="preserve">oje Techninėje </w:t>
      </w:r>
      <w:r w:rsidR="00BA44E7">
        <w:t>užduotyje</w:t>
      </w:r>
      <w:r>
        <w:t xml:space="preserve"> ir </w:t>
      </w:r>
      <w:r w:rsidR="002E0654">
        <w:t>3</w:t>
      </w:r>
      <w:r w:rsidR="0071699D" w:rsidRPr="007B2E1A">
        <w:t xml:space="preserve"> priede pateikiamame Pirkimo sutarties projekte</w:t>
      </w:r>
      <w:r>
        <w:t>.</w:t>
      </w:r>
    </w:p>
    <w:p w14:paraId="74614FC0" w14:textId="04B0889F" w:rsidR="006B4B76" w:rsidRPr="00037D27" w:rsidRDefault="000C42DF" w:rsidP="006B4B76">
      <w:pPr>
        <w:widowControl w:val="0"/>
        <w:numPr>
          <w:ilvl w:val="0"/>
          <w:numId w:val="2"/>
        </w:numPr>
        <w:tabs>
          <w:tab w:val="left" w:pos="340"/>
          <w:tab w:val="left" w:pos="1210"/>
        </w:tabs>
        <w:spacing w:after="0" w:line="240" w:lineRule="auto"/>
        <w:jc w:val="both"/>
      </w:pPr>
      <w:r w:rsidRPr="00037D27">
        <w:t>Paslaugų teikimo laikotarpis –</w:t>
      </w:r>
      <w:r w:rsidR="006B4B76" w:rsidRPr="00037D27">
        <w:t xml:space="preserve"> </w:t>
      </w:r>
      <w:r w:rsidR="00037D27" w:rsidRPr="00037D27">
        <w:t>24</w:t>
      </w:r>
      <w:r w:rsidR="006B4B76" w:rsidRPr="00037D27">
        <w:t xml:space="preserve"> mėn</w:t>
      </w:r>
      <w:r w:rsidR="00037D27" w:rsidRPr="00037D27">
        <w:t>esiai</w:t>
      </w:r>
      <w:r w:rsidR="006B4B76" w:rsidRPr="00037D27">
        <w:t xml:space="preserve"> nuo </w:t>
      </w:r>
      <w:r w:rsidR="00037D27" w:rsidRPr="00037D27">
        <w:t>pirkimo sutarties sudarymo, su galimybe jį pratęsti 12 mėnesių.</w:t>
      </w:r>
    </w:p>
    <w:p w14:paraId="016ECE78" w14:textId="17CA40C3" w:rsidR="00D35D38" w:rsidRPr="007B2E1A" w:rsidRDefault="00D35D38" w:rsidP="008F5221">
      <w:pPr>
        <w:numPr>
          <w:ilvl w:val="0"/>
          <w:numId w:val="2"/>
        </w:numPr>
        <w:spacing w:after="0" w:line="240" w:lineRule="auto"/>
        <w:jc w:val="both"/>
        <w:rPr>
          <w:rFonts w:cs="Times New Roman"/>
          <w:szCs w:val="24"/>
        </w:rPr>
      </w:pPr>
      <w:r w:rsidRPr="007B2E1A">
        <w:rPr>
          <w:rFonts w:cs="Times New Roman"/>
          <w:szCs w:val="24"/>
        </w:rPr>
        <w:t>Tiekėjai pasiūlyme privalo įvertinti visas pirkimo sutarčiai įvykdyti reikalingas sąnaudas –</w:t>
      </w:r>
      <w:r w:rsidR="008540C4" w:rsidRPr="007B2E1A">
        <w:rPr>
          <w:rFonts w:cs="Times New Roman"/>
          <w:szCs w:val="24"/>
        </w:rPr>
        <w:t xml:space="preserve"> išlaid</w:t>
      </w:r>
      <w:r w:rsidR="00145343" w:rsidRPr="007B2E1A">
        <w:rPr>
          <w:rFonts w:cs="Times New Roman"/>
          <w:szCs w:val="24"/>
        </w:rPr>
        <w:t>as nurodytiems</w:t>
      </w:r>
      <w:r w:rsidR="00FC0A90" w:rsidRPr="007B2E1A">
        <w:rPr>
          <w:rFonts w:cs="Times New Roman"/>
          <w:szCs w:val="24"/>
        </w:rPr>
        <w:t xml:space="preserve"> </w:t>
      </w:r>
      <w:r w:rsidR="000C42DF">
        <w:rPr>
          <w:rFonts w:cs="Times New Roman"/>
          <w:szCs w:val="24"/>
        </w:rPr>
        <w:t xml:space="preserve">Paslaugos suteikti, įskaitant </w:t>
      </w:r>
      <w:r w:rsidR="00935DFD" w:rsidRPr="007B2E1A">
        <w:rPr>
          <w:rFonts w:cs="Times New Roman"/>
          <w:szCs w:val="24"/>
        </w:rPr>
        <w:t>reikaling</w:t>
      </w:r>
      <w:r w:rsidR="000C42DF">
        <w:rPr>
          <w:rFonts w:cs="Times New Roman"/>
          <w:szCs w:val="24"/>
        </w:rPr>
        <w:t xml:space="preserve">os įrangos, </w:t>
      </w:r>
      <w:r w:rsidR="00935DFD" w:rsidRPr="007B2E1A">
        <w:rPr>
          <w:rFonts w:cs="Times New Roman"/>
          <w:szCs w:val="24"/>
        </w:rPr>
        <w:t>mechanizmų eksploatacijos ir darbo užmokesčio vertę, socialinio draudimo mokesčius, pridėtinės vertės mokesčius, kitus reikalingus mokesčius bei kitas reikalingas išlaidas</w:t>
      </w:r>
      <w:r w:rsidR="00382E45" w:rsidRPr="007B2E1A">
        <w:rPr>
          <w:szCs w:val="24"/>
        </w:rPr>
        <w:t>,</w:t>
      </w:r>
      <w:r w:rsidR="00935DFD" w:rsidRPr="007B2E1A">
        <w:rPr>
          <w:rFonts w:cs="Times New Roman"/>
          <w:szCs w:val="24"/>
        </w:rPr>
        <w:t xml:space="preserve"> kurias turi numatyti profesionalus ir atsakingas tiekėjas. Po pasiūlymų pateikimo termino nebebus priimtas joks reikalavimas pakeisti pasiūlymo sumą arba sąlygas, grindžiamas tiekėjo klaidomis ar praleidimais. Jeigu vykdant </w:t>
      </w:r>
      <w:r w:rsidR="00037D27">
        <w:rPr>
          <w:rFonts w:cs="Times New Roman"/>
          <w:szCs w:val="24"/>
        </w:rPr>
        <w:t>pirkimo</w:t>
      </w:r>
      <w:r w:rsidR="00935DFD" w:rsidRPr="007B2E1A">
        <w:rPr>
          <w:rFonts w:cs="Times New Roman"/>
          <w:szCs w:val="24"/>
        </w:rPr>
        <w:t xml:space="preserve"> sutartį paaiškės, kad </w:t>
      </w:r>
      <w:r w:rsidR="00037D27">
        <w:rPr>
          <w:rFonts w:cs="Times New Roman"/>
          <w:szCs w:val="24"/>
        </w:rPr>
        <w:t>Paslaugų teikėjas</w:t>
      </w:r>
      <w:r w:rsidR="00935DFD" w:rsidRPr="007B2E1A">
        <w:rPr>
          <w:rFonts w:cs="Times New Roman"/>
          <w:szCs w:val="24"/>
        </w:rPr>
        <w:t xml:space="preserve"> turi patirti išlaidų, kuri</w:t>
      </w:r>
      <w:r w:rsidR="00037D27">
        <w:rPr>
          <w:rFonts w:cs="Times New Roman"/>
          <w:szCs w:val="24"/>
        </w:rPr>
        <w:t>a</w:t>
      </w:r>
      <w:r w:rsidR="00935DFD" w:rsidRPr="007B2E1A">
        <w:rPr>
          <w:rFonts w:cs="Times New Roman"/>
          <w:szCs w:val="24"/>
        </w:rPr>
        <w:t>s jis privalėjo įtraukti į savo sąnaudas pagal Perkančiosios organizacijos pateiktus pirkimo dokumentus ar jų paaiškinimus, tai ši</w:t>
      </w:r>
      <w:r w:rsidR="000C42DF">
        <w:rPr>
          <w:rFonts w:cs="Times New Roman"/>
          <w:szCs w:val="24"/>
        </w:rPr>
        <w:t xml:space="preserve">as </w:t>
      </w:r>
      <w:r w:rsidR="00935DFD" w:rsidRPr="007B2E1A">
        <w:rPr>
          <w:rFonts w:cs="Times New Roman"/>
          <w:szCs w:val="24"/>
        </w:rPr>
        <w:t xml:space="preserve">išlaidas padengti </w:t>
      </w:r>
      <w:r w:rsidR="000C42DF">
        <w:rPr>
          <w:rFonts w:cs="Times New Roman"/>
          <w:szCs w:val="24"/>
        </w:rPr>
        <w:t xml:space="preserve">Paslaugų teikėjas </w:t>
      </w:r>
      <w:r w:rsidR="00935DFD" w:rsidRPr="007B2E1A">
        <w:rPr>
          <w:rFonts w:cs="Times New Roman"/>
          <w:szCs w:val="24"/>
        </w:rPr>
        <w:t>privalės savo sąskaita</w:t>
      </w:r>
      <w:r w:rsidRPr="007B2E1A">
        <w:rPr>
          <w:rFonts w:cs="Times New Roman"/>
          <w:szCs w:val="24"/>
        </w:rPr>
        <w:t>.</w:t>
      </w:r>
    </w:p>
    <w:p w14:paraId="08E12730" w14:textId="5AF1A19B" w:rsidR="00D04CDC" w:rsidRPr="007B2E1A" w:rsidRDefault="00D35D38" w:rsidP="00D04CDC">
      <w:pPr>
        <w:numPr>
          <w:ilvl w:val="0"/>
          <w:numId w:val="2"/>
        </w:numPr>
        <w:tabs>
          <w:tab w:val="left" w:pos="0"/>
          <w:tab w:val="left" w:pos="340"/>
          <w:tab w:val="left" w:pos="1210"/>
        </w:tabs>
        <w:spacing w:after="0" w:line="240" w:lineRule="auto"/>
        <w:jc w:val="both"/>
      </w:pPr>
      <w:r w:rsidRPr="007B2E1A">
        <w:t>Tiekėjai, dalyvaujantys pirkimo procedūroje, atsako už rūpestingą visų pirkimo dokumentų išn</w:t>
      </w:r>
      <w:r w:rsidR="00277F05" w:rsidRPr="007B2E1A">
        <w:t>agrinėjimą</w:t>
      </w:r>
      <w:r w:rsidRPr="007B2E1A">
        <w:t>. Aiškinamasis susirinkimas su tiekėjais nebus rengiamas.</w:t>
      </w:r>
    </w:p>
    <w:p w14:paraId="6DA6B849" w14:textId="2C726A15" w:rsidR="00D35D38" w:rsidRPr="007B2E1A" w:rsidRDefault="00D35D38" w:rsidP="00DA7781">
      <w:pPr>
        <w:widowControl w:val="0"/>
        <w:autoSpaceDE w:val="0"/>
        <w:autoSpaceDN w:val="0"/>
        <w:adjustRightInd w:val="0"/>
        <w:spacing w:before="120" w:after="120" w:line="240" w:lineRule="auto"/>
        <w:jc w:val="center"/>
        <w:rPr>
          <w:b/>
          <w:bCs/>
          <w:lang w:eastAsia="lt-LT"/>
        </w:rPr>
      </w:pPr>
      <w:r w:rsidRPr="007B2E1A">
        <w:rPr>
          <w:b/>
          <w:caps/>
          <w:kern w:val="24"/>
          <w:szCs w:val="24"/>
        </w:rPr>
        <w:t>III. </w:t>
      </w:r>
      <w:r w:rsidR="00D01CEE" w:rsidRPr="007B2E1A">
        <w:rPr>
          <w:b/>
          <w:caps/>
          <w:kern w:val="24"/>
          <w:szCs w:val="24"/>
        </w:rPr>
        <w:t>TIEKĖJŲ PAŠALINIMO PAGRINDAI</w:t>
      </w:r>
      <w:r w:rsidR="00DA7781" w:rsidRPr="007B2E1A">
        <w:rPr>
          <w:b/>
          <w:caps/>
          <w:kern w:val="24"/>
          <w:szCs w:val="24"/>
        </w:rPr>
        <w:t>,</w:t>
      </w:r>
      <w:r w:rsidR="00CF367B" w:rsidRPr="007B2E1A">
        <w:rPr>
          <w:b/>
          <w:caps/>
          <w:kern w:val="24"/>
          <w:szCs w:val="24"/>
        </w:rPr>
        <w:t xml:space="preserve"> KVALIFIKACIJOS REIKALAVIMAI</w:t>
      </w:r>
    </w:p>
    <w:p w14:paraId="766645CF" w14:textId="08D13864" w:rsidR="00FD1FF4" w:rsidRPr="001D2C90" w:rsidRDefault="00AD3E21" w:rsidP="001D2C90">
      <w:pPr>
        <w:numPr>
          <w:ilvl w:val="0"/>
          <w:numId w:val="2"/>
        </w:numPr>
        <w:tabs>
          <w:tab w:val="left" w:pos="0"/>
          <w:tab w:val="left" w:pos="340"/>
          <w:tab w:val="left" w:pos="1210"/>
        </w:tabs>
        <w:spacing w:after="0" w:line="240" w:lineRule="auto"/>
        <w:jc w:val="both"/>
        <w:rPr>
          <w:szCs w:val="24"/>
        </w:rPr>
      </w:pPr>
      <w:r w:rsidRPr="00A212EF">
        <w:t>Vykdant šio pirkimo procedūras, tiekėj</w:t>
      </w:r>
      <w:r>
        <w:t>ų pašalinimo pagrindai nenustatomi.</w:t>
      </w:r>
    </w:p>
    <w:p w14:paraId="24928916" w14:textId="70FC7626" w:rsidR="009F3506" w:rsidRPr="00765401" w:rsidRDefault="00CF367B" w:rsidP="00AD3E21">
      <w:pPr>
        <w:numPr>
          <w:ilvl w:val="0"/>
          <w:numId w:val="2"/>
        </w:numPr>
        <w:tabs>
          <w:tab w:val="left" w:pos="0"/>
          <w:tab w:val="left" w:pos="340"/>
          <w:tab w:val="left" w:pos="1210"/>
        </w:tabs>
        <w:spacing w:after="120" w:line="240" w:lineRule="auto"/>
        <w:jc w:val="both"/>
        <w:rPr>
          <w:szCs w:val="24"/>
        </w:rPr>
      </w:pPr>
      <w:r w:rsidRPr="00765401">
        <w:rPr>
          <w:szCs w:val="24"/>
        </w:rPr>
        <w:t xml:space="preserve">Tiekėjas, dalyvaujantis pirkime, turi atitikti šiuos kvalifikacijos reikalavimus, </w:t>
      </w:r>
      <w:r w:rsidRPr="00765401">
        <w:rPr>
          <w:bCs/>
          <w:szCs w:val="24"/>
        </w:rPr>
        <w:t>kuriuos jis privalo būti įgijęs iki pasiūlymų pateikimo termino pabaigos</w:t>
      </w:r>
      <w:r w:rsidRPr="00765401">
        <w:rPr>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7B2E1A" w:rsidRPr="00765401" w14:paraId="6060A289" w14:textId="4720B35E" w:rsidTr="008B2D87">
        <w:tc>
          <w:tcPr>
            <w:tcW w:w="738" w:type="dxa"/>
            <w:tcBorders>
              <w:top w:val="single" w:sz="4" w:space="0" w:color="000000"/>
              <w:left w:val="single" w:sz="4" w:space="0" w:color="000000"/>
              <w:bottom w:val="single" w:sz="4" w:space="0" w:color="000000"/>
            </w:tcBorders>
            <w:shd w:val="clear" w:color="auto" w:fill="auto"/>
          </w:tcPr>
          <w:p w14:paraId="02CCF2E8" w14:textId="77777777" w:rsidR="004154F7" w:rsidRPr="00765401" w:rsidRDefault="004154F7" w:rsidP="0031691D">
            <w:pPr>
              <w:snapToGrid w:val="0"/>
              <w:spacing w:after="0" w:line="240" w:lineRule="auto"/>
              <w:ind w:left="-959" w:firstLine="851"/>
              <w:jc w:val="center"/>
              <w:rPr>
                <w:sz w:val="22"/>
              </w:rPr>
            </w:pPr>
            <w:r w:rsidRPr="00765401">
              <w:rPr>
                <w:sz w:val="22"/>
              </w:rPr>
              <w:t xml:space="preserve">Eil. </w:t>
            </w:r>
          </w:p>
          <w:p w14:paraId="0B8F626F" w14:textId="77777777" w:rsidR="004154F7" w:rsidRPr="00765401" w:rsidRDefault="004154F7" w:rsidP="0031691D">
            <w:pPr>
              <w:spacing w:after="0" w:line="240" w:lineRule="auto"/>
              <w:ind w:left="-959" w:firstLine="851"/>
              <w:jc w:val="center"/>
              <w:rPr>
                <w:sz w:val="22"/>
              </w:rPr>
            </w:pPr>
            <w:r w:rsidRPr="00765401">
              <w:rPr>
                <w:sz w:val="22"/>
              </w:rPr>
              <w:t>Nr.</w:t>
            </w:r>
          </w:p>
        </w:tc>
        <w:tc>
          <w:tcPr>
            <w:tcW w:w="2835" w:type="dxa"/>
            <w:tcBorders>
              <w:top w:val="single" w:sz="4" w:space="0" w:color="000000"/>
              <w:left w:val="single" w:sz="4" w:space="0" w:color="000000"/>
              <w:bottom w:val="single" w:sz="4" w:space="0" w:color="000000"/>
            </w:tcBorders>
            <w:shd w:val="clear" w:color="auto" w:fill="auto"/>
          </w:tcPr>
          <w:p w14:paraId="16BFFFFD" w14:textId="77777777" w:rsidR="004154F7" w:rsidRPr="00765401" w:rsidRDefault="004154F7" w:rsidP="0031691D">
            <w:pPr>
              <w:snapToGrid w:val="0"/>
              <w:spacing w:after="0" w:line="240" w:lineRule="auto"/>
              <w:jc w:val="center"/>
              <w:rPr>
                <w:sz w:val="22"/>
              </w:rPr>
            </w:pPr>
            <w:r w:rsidRPr="00765401">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CC5834" w14:textId="77777777" w:rsidR="004154F7" w:rsidRPr="00765401" w:rsidRDefault="004154F7" w:rsidP="0031691D">
            <w:pPr>
              <w:snapToGrid w:val="0"/>
              <w:spacing w:after="0" w:line="240" w:lineRule="auto"/>
              <w:ind w:right="-108"/>
              <w:jc w:val="center"/>
              <w:rPr>
                <w:sz w:val="22"/>
              </w:rPr>
            </w:pPr>
            <w:r w:rsidRPr="00765401">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765401" w:rsidRDefault="00666FC0" w:rsidP="004154F7">
            <w:pPr>
              <w:snapToGrid w:val="0"/>
              <w:spacing w:after="0" w:line="240" w:lineRule="auto"/>
              <w:ind w:right="-108"/>
              <w:jc w:val="center"/>
              <w:rPr>
                <w:szCs w:val="24"/>
              </w:rPr>
            </w:pPr>
            <w:r w:rsidRPr="00765401">
              <w:rPr>
                <w:sz w:val="22"/>
              </w:rPr>
              <w:t>Subjektas, kuris turi atitikti reikalavimą</w:t>
            </w:r>
          </w:p>
        </w:tc>
      </w:tr>
      <w:tr w:rsidR="00AD3E21" w:rsidRPr="00765401" w14:paraId="2D6232C5" w14:textId="7D8B369B" w:rsidTr="008B2D87">
        <w:tc>
          <w:tcPr>
            <w:tcW w:w="738" w:type="dxa"/>
            <w:tcBorders>
              <w:top w:val="single" w:sz="4" w:space="0" w:color="000000"/>
              <w:left w:val="single" w:sz="4" w:space="0" w:color="000000"/>
              <w:bottom w:val="single" w:sz="4" w:space="0" w:color="000000"/>
            </w:tcBorders>
            <w:shd w:val="clear" w:color="auto" w:fill="auto"/>
          </w:tcPr>
          <w:p w14:paraId="7648499E" w14:textId="488233BA" w:rsidR="00AD3E21" w:rsidRPr="00765401" w:rsidRDefault="00AD3E21" w:rsidP="00AD3E21">
            <w:pPr>
              <w:snapToGrid w:val="0"/>
              <w:spacing w:after="0" w:line="240" w:lineRule="auto"/>
              <w:ind w:left="-959" w:firstLine="851"/>
              <w:jc w:val="center"/>
              <w:rPr>
                <w:sz w:val="22"/>
              </w:rPr>
            </w:pPr>
            <w:r w:rsidRPr="00765401">
              <w:rPr>
                <w:sz w:val="22"/>
              </w:rPr>
              <w:t>1</w:t>
            </w:r>
            <w:r w:rsidR="00A32BBC" w:rsidRPr="00765401">
              <w:rPr>
                <w:sz w:val="22"/>
              </w:rPr>
              <w:t>4</w:t>
            </w:r>
            <w:r w:rsidRPr="00765401">
              <w:rPr>
                <w:sz w:val="22"/>
              </w:rPr>
              <w:t>.1.</w:t>
            </w:r>
          </w:p>
        </w:tc>
        <w:tc>
          <w:tcPr>
            <w:tcW w:w="2835" w:type="dxa"/>
            <w:tcBorders>
              <w:top w:val="single" w:sz="4" w:space="0" w:color="000000"/>
              <w:left w:val="single" w:sz="4" w:space="0" w:color="000000"/>
              <w:bottom w:val="single" w:sz="4" w:space="0" w:color="000000"/>
            </w:tcBorders>
            <w:shd w:val="clear" w:color="auto" w:fill="auto"/>
          </w:tcPr>
          <w:p w14:paraId="31E79DFB" w14:textId="77777777" w:rsidR="00765401" w:rsidRPr="00765401" w:rsidRDefault="00AD3E21" w:rsidP="00AD3E21">
            <w:pPr>
              <w:spacing w:after="0" w:line="240" w:lineRule="auto"/>
            </w:pPr>
            <w:r w:rsidRPr="00765401">
              <w:t xml:space="preserve">Tiekėjas turi turėti teisę verstis elektroninių ryšių veikla Lietuvos Respublikoje ir turėti teisę </w:t>
            </w:r>
          </w:p>
          <w:p w14:paraId="4929AADD" w14:textId="5C7B69E9" w:rsidR="00765401" w:rsidRPr="00765401" w:rsidRDefault="00765401" w:rsidP="00AD3E21">
            <w:pPr>
              <w:spacing w:after="0" w:line="240" w:lineRule="auto"/>
            </w:pPr>
            <w:r w:rsidRPr="00765401">
              <w:lastRenderedPageBreak/>
              <w:t>transliuoti televizijos programą.</w:t>
            </w:r>
          </w:p>
          <w:p w14:paraId="1B60DFFD" w14:textId="30E64A31" w:rsidR="00AD3E21" w:rsidRPr="00765401" w:rsidRDefault="00AD3E21" w:rsidP="00AD3E21">
            <w:pPr>
              <w:spacing w:after="0" w:line="240" w:lineRule="auto"/>
              <w:rPr>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52E5922" w14:textId="5159D010" w:rsidR="00AD3E21" w:rsidRPr="00765401" w:rsidRDefault="00AD3E21" w:rsidP="00AD3E21">
            <w:pPr>
              <w:jc w:val="both"/>
              <w:rPr>
                <w:lang w:eastAsia="lt-LT"/>
              </w:rPr>
            </w:pPr>
            <w:r w:rsidRPr="00765401">
              <w:lastRenderedPageBreak/>
              <w:t xml:space="preserve">Tiekėjas su pasiūlymu pateikia </w:t>
            </w:r>
            <w:r w:rsidR="00765401" w:rsidRPr="00765401">
              <w:t xml:space="preserve">Lietuvos radijo ir televizijos komisijos </w:t>
            </w:r>
            <w:r w:rsidR="00765401" w:rsidRPr="00765401">
              <w:lastRenderedPageBreak/>
              <w:t>licenciją</w:t>
            </w:r>
            <w:r w:rsidR="00765401">
              <w:t xml:space="preserve"> </w:t>
            </w:r>
            <w:r w:rsidR="00765401" w:rsidRPr="00765401">
              <w:t>televizijos programai transliuoti.</w:t>
            </w:r>
          </w:p>
          <w:p w14:paraId="2027AE9B" w14:textId="4E1E4338" w:rsidR="00AD3E21" w:rsidRPr="00765401" w:rsidRDefault="00AD3E21" w:rsidP="00AD3E21">
            <w:pPr>
              <w:snapToGrid w:val="0"/>
              <w:spacing w:after="0" w:line="240" w:lineRule="auto"/>
              <w:rPr>
                <w:sz w:val="22"/>
              </w:rPr>
            </w:pPr>
            <w:r w:rsidRPr="00765401">
              <w:rPr>
                <w:bCs/>
                <w:i/>
                <w:lang w:eastAsia="lt-LT"/>
              </w:rPr>
              <w:t>Pateikiama skaitmeninė dokumentų kopija.</w:t>
            </w:r>
          </w:p>
        </w:tc>
        <w:tc>
          <w:tcPr>
            <w:tcW w:w="2835" w:type="dxa"/>
            <w:tcBorders>
              <w:top w:val="single" w:sz="4" w:space="0" w:color="000000"/>
              <w:left w:val="single" w:sz="4" w:space="0" w:color="000000"/>
              <w:bottom w:val="single" w:sz="4" w:space="0" w:color="000000"/>
              <w:right w:val="single" w:sz="4" w:space="0" w:color="000000"/>
            </w:tcBorders>
          </w:tcPr>
          <w:p w14:paraId="6045A8BF" w14:textId="77777777" w:rsidR="00AD3E21" w:rsidRPr="00765401" w:rsidRDefault="00AD3E21" w:rsidP="00AD3E21">
            <w:pPr>
              <w:spacing w:after="0" w:line="240" w:lineRule="auto"/>
              <w:jc w:val="both"/>
              <w:rPr>
                <w:sz w:val="22"/>
                <w:lang w:eastAsia="lt-LT"/>
              </w:rPr>
            </w:pPr>
            <w:r w:rsidRPr="00765401">
              <w:rPr>
                <w:sz w:val="22"/>
                <w:lang w:eastAsia="lt-LT"/>
              </w:rPr>
              <w:lastRenderedPageBreak/>
              <w:t>– tiekėjas;</w:t>
            </w:r>
          </w:p>
          <w:p w14:paraId="6B67A231" w14:textId="206D1677" w:rsidR="00AD3E21" w:rsidRPr="00765401" w:rsidRDefault="00AD3E21" w:rsidP="00AD3E21">
            <w:pPr>
              <w:spacing w:after="0" w:line="240" w:lineRule="auto"/>
              <w:jc w:val="both"/>
              <w:rPr>
                <w:sz w:val="22"/>
                <w:lang w:eastAsia="lt-LT"/>
              </w:rPr>
            </w:pPr>
            <w:r w:rsidRPr="00765401">
              <w:rPr>
                <w:sz w:val="22"/>
                <w:lang w:eastAsia="lt-LT"/>
              </w:rPr>
              <w:t xml:space="preserve">– tiekėjų grupės nariai </w:t>
            </w:r>
            <w:r w:rsidRPr="00765401">
              <w:rPr>
                <w:sz w:val="22"/>
              </w:rPr>
              <w:t>(jei pasiūlymą teikia tiekėjų grupė)</w:t>
            </w:r>
            <w:r w:rsidRPr="00765401">
              <w:rPr>
                <w:sz w:val="22"/>
                <w:lang w:eastAsia="lt-LT"/>
              </w:rPr>
              <w:t xml:space="preserve"> – turi atitikti visi </w:t>
            </w:r>
            <w:r w:rsidRPr="00765401">
              <w:rPr>
                <w:sz w:val="22"/>
                <w:lang w:eastAsia="lt-LT"/>
              </w:rPr>
              <w:lastRenderedPageBreak/>
              <w:t>tiekėjų grupės nariai kartu, pagal jų prisiimamus įsipareigojimus pirkimo sutarčiai vykdyti;</w:t>
            </w:r>
          </w:p>
          <w:p w14:paraId="01C626D8" w14:textId="77777777" w:rsidR="00AD3E21" w:rsidRPr="00765401" w:rsidRDefault="00AD3E21" w:rsidP="00AD3E21">
            <w:pPr>
              <w:tabs>
                <w:tab w:val="left" w:pos="340"/>
                <w:tab w:val="left" w:pos="1210"/>
              </w:tabs>
              <w:spacing w:after="0" w:line="240" w:lineRule="auto"/>
              <w:jc w:val="both"/>
              <w:rPr>
                <w:sz w:val="22"/>
              </w:rPr>
            </w:pPr>
            <w:r w:rsidRPr="00765401">
              <w:rPr>
                <w:sz w:val="22"/>
                <w:lang w:eastAsia="lt-LT"/>
              </w:rPr>
              <w:t xml:space="preserve">– </w:t>
            </w:r>
            <w:r w:rsidRPr="00765401">
              <w:rPr>
                <w:sz w:val="22"/>
              </w:rPr>
              <w:t>ūkio subjektas, kurio pajėgumais remiasi tiekėjas, kad atitiktų kvalifikacijos reikalavimus – turi atitikti kiekvienas ūkio subjektas, pagal jų prisiimamus įsipareigojimus pirkimo sutarčiai vykdyti.</w:t>
            </w:r>
          </w:p>
          <w:p w14:paraId="51ABBF5F" w14:textId="77777777" w:rsidR="00AD3E21" w:rsidRPr="00765401" w:rsidRDefault="00AD3E21" w:rsidP="00AD3E21">
            <w:pPr>
              <w:spacing w:after="0" w:line="240" w:lineRule="auto"/>
              <w:jc w:val="both"/>
              <w:rPr>
                <w:sz w:val="22"/>
                <w:lang w:eastAsia="lt-LT"/>
              </w:rPr>
            </w:pPr>
          </w:p>
          <w:p w14:paraId="60BAC600" w14:textId="77777777" w:rsidR="00AD3E21" w:rsidRPr="00765401" w:rsidRDefault="00AD3E21" w:rsidP="00AD3E21">
            <w:pPr>
              <w:jc w:val="both"/>
              <w:rPr>
                <w:sz w:val="22"/>
              </w:rPr>
            </w:pPr>
          </w:p>
        </w:tc>
      </w:tr>
    </w:tbl>
    <w:p w14:paraId="3CD85687" w14:textId="55F4B972" w:rsidR="00CF367B" w:rsidRPr="00765401" w:rsidRDefault="00CF367B" w:rsidP="00A32BBC">
      <w:pPr>
        <w:pStyle w:val="Porat"/>
        <w:widowControl w:val="0"/>
        <w:suppressAutoHyphens w:val="0"/>
        <w:spacing w:before="120" w:after="120"/>
        <w:ind w:firstLine="851"/>
        <w:jc w:val="both"/>
        <w:rPr>
          <w:sz w:val="22"/>
        </w:rPr>
      </w:pPr>
      <w:r w:rsidRPr="00765401">
        <w:rPr>
          <w:b/>
          <w:sz w:val="22"/>
          <w:szCs w:val="22"/>
        </w:rPr>
        <w:lastRenderedPageBreak/>
        <w:t>Pastab</w:t>
      </w:r>
      <w:r w:rsidR="00A32BBC" w:rsidRPr="00765401">
        <w:rPr>
          <w:b/>
          <w:sz w:val="22"/>
          <w:szCs w:val="22"/>
        </w:rPr>
        <w:t>a</w:t>
      </w:r>
      <w:r w:rsidRPr="00765401">
        <w:rPr>
          <w:b/>
          <w:sz w:val="22"/>
          <w:szCs w:val="22"/>
        </w:rPr>
        <w:t>:</w:t>
      </w:r>
      <w:r w:rsidR="00A32BBC" w:rsidRPr="00765401">
        <w:rPr>
          <w:b/>
          <w:sz w:val="22"/>
          <w:szCs w:val="22"/>
        </w:rPr>
        <w:t xml:space="preserve"> </w:t>
      </w:r>
      <w:r w:rsidR="00A32BBC" w:rsidRPr="00765401">
        <w:rPr>
          <w:bCs/>
          <w:sz w:val="22"/>
          <w:szCs w:val="22"/>
        </w:rPr>
        <w:t xml:space="preserve">pasiūlyme </w:t>
      </w:r>
      <w:r w:rsidRPr="00765401">
        <w:rPr>
          <w:bCs/>
          <w:sz w:val="22"/>
        </w:rPr>
        <w:t>p</w:t>
      </w:r>
      <w:r w:rsidRPr="00765401">
        <w:rPr>
          <w:bCs/>
          <w:iCs/>
          <w:sz w:val="22"/>
        </w:rPr>
        <w:t>ateikiant</w:t>
      </w:r>
      <w:r w:rsidRPr="00765401">
        <w:rPr>
          <w:iCs/>
          <w:sz w:val="22"/>
        </w:rPr>
        <w:t xml:space="preserve"> atitinkamų dokumentų skaitmenines kopijas ir pasiūlymą pasirašant saugiu elektroniniu parašu yra deklaruojama, kad kopijos yra tikros. Perkančioji</w:t>
      </w:r>
      <w:r w:rsidRPr="00765401">
        <w:rPr>
          <w:sz w:val="22"/>
        </w:rPr>
        <w:t xml:space="preserve"> organizacija pasilieka sau teisę prašyti dokumentų originalų</w:t>
      </w:r>
      <w:r w:rsidR="00A32BBC" w:rsidRPr="00765401">
        <w:rPr>
          <w:sz w:val="22"/>
        </w:rPr>
        <w:t>.</w:t>
      </w:r>
    </w:p>
    <w:p w14:paraId="3D504F53" w14:textId="77777777" w:rsidR="002976B5" w:rsidRPr="00765401" w:rsidRDefault="002976B5" w:rsidP="002F65F0">
      <w:pPr>
        <w:numPr>
          <w:ilvl w:val="0"/>
          <w:numId w:val="2"/>
        </w:numPr>
        <w:tabs>
          <w:tab w:val="left" w:pos="0"/>
          <w:tab w:val="left" w:pos="340"/>
          <w:tab w:val="left" w:pos="1210"/>
        </w:tabs>
        <w:spacing w:after="0" w:line="240" w:lineRule="auto"/>
        <w:jc w:val="both"/>
        <w:rPr>
          <w:szCs w:val="24"/>
        </w:rPr>
      </w:pPr>
      <w:r w:rsidRPr="00765401">
        <w:rPr>
          <w:szCs w:val="24"/>
        </w:rPr>
        <w:t>Jeigu tiekėjo kvalifikacija dėl teisės verstis atitinkama veikla tikrinama ne visa apimtimi, tiekėjas įsipareigoja, kad pirkimo sutartį vykdys tik tokią teisę turintys asmenys.</w:t>
      </w:r>
    </w:p>
    <w:p w14:paraId="7D2F8AA9" w14:textId="701619FC" w:rsidR="00C143A7" w:rsidRPr="00765401" w:rsidRDefault="00C143A7" w:rsidP="002F65F0">
      <w:pPr>
        <w:numPr>
          <w:ilvl w:val="0"/>
          <w:numId w:val="2"/>
        </w:numPr>
        <w:tabs>
          <w:tab w:val="left" w:pos="0"/>
          <w:tab w:val="left" w:pos="340"/>
          <w:tab w:val="left" w:pos="1210"/>
        </w:tabs>
        <w:spacing w:after="0" w:line="240" w:lineRule="auto"/>
        <w:jc w:val="both"/>
        <w:rPr>
          <w:szCs w:val="24"/>
        </w:rPr>
      </w:pPr>
      <w:r w:rsidRPr="00765401">
        <w:rPr>
          <w:szCs w:val="24"/>
        </w:rPr>
        <w:t>Jei bendrą pasiūlymą teikia tiekėjų grupė, šių pirkimo sąlygų 14.1 punkte nustatytus kvalifikacijos reikalavimus turi tenkinti visi tiekėjų grupės nariai kartu.</w:t>
      </w:r>
    </w:p>
    <w:p w14:paraId="77EE0495" w14:textId="34888E87" w:rsidR="00AE2E86" w:rsidRPr="00765401" w:rsidRDefault="00FD2059" w:rsidP="002F65F0">
      <w:pPr>
        <w:numPr>
          <w:ilvl w:val="0"/>
          <w:numId w:val="2"/>
        </w:numPr>
        <w:tabs>
          <w:tab w:val="left" w:pos="0"/>
          <w:tab w:val="left" w:pos="340"/>
          <w:tab w:val="left" w:pos="1210"/>
        </w:tabs>
        <w:spacing w:after="0" w:line="240" w:lineRule="auto"/>
        <w:jc w:val="both"/>
        <w:rPr>
          <w:szCs w:val="24"/>
        </w:rPr>
      </w:pPr>
      <w:r w:rsidRPr="00765401">
        <w:rPr>
          <w:szCs w:val="24"/>
        </w:rPr>
        <w:t xml:space="preserve">Jeigu pasiūlyme yra numatyti </w:t>
      </w:r>
      <w:r w:rsidR="00CD549C" w:rsidRPr="00765401">
        <w:rPr>
          <w:szCs w:val="24"/>
        </w:rPr>
        <w:t>ūkio subjektai</w:t>
      </w:r>
      <w:r w:rsidRPr="00765401">
        <w:rPr>
          <w:szCs w:val="24"/>
        </w:rPr>
        <w:t xml:space="preserve">, kurių pajėgumais tiekėjas remsis, siekdamas atitikti nustatytus kvalifikacijos reikalavimus, </w:t>
      </w:r>
      <w:r w:rsidR="000B481C" w:rsidRPr="00765401">
        <w:rPr>
          <w:szCs w:val="24"/>
        </w:rPr>
        <w:t xml:space="preserve">tokiems </w:t>
      </w:r>
      <w:r w:rsidR="00CD549C" w:rsidRPr="00765401">
        <w:rPr>
          <w:szCs w:val="24"/>
        </w:rPr>
        <w:t>ūkio subjektams</w:t>
      </w:r>
      <w:r w:rsidR="000B481C" w:rsidRPr="00765401">
        <w:rPr>
          <w:szCs w:val="24"/>
        </w:rPr>
        <w:t xml:space="preserve"> </w:t>
      </w:r>
      <w:r w:rsidR="00AE2E86" w:rsidRPr="00765401">
        <w:rPr>
          <w:szCs w:val="24"/>
        </w:rPr>
        <w:t xml:space="preserve">pagal </w:t>
      </w:r>
      <w:r w:rsidR="002E0654" w:rsidRPr="00765401">
        <w:rPr>
          <w:szCs w:val="24"/>
        </w:rPr>
        <w:t>jiems</w:t>
      </w:r>
      <w:r w:rsidR="00AE2E86" w:rsidRPr="00765401">
        <w:rPr>
          <w:szCs w:val="24"/>
        </w:rPr>
        <w:t xml:space="preserve"> numatom</w:t>
      </w:r>
      <w:r w:rsidR="00855D92" w:rsidRPr="00765401">
        <w:rPr>
          <w:szCs w:val="24"/>
        </w:rPr>
        <w:t>as</w:t>
      </w:r>
      <w:r w:rsidR="00AE2E86" w:rsidRPr="00765401">
        <w:rPr>
          <w:szCs w:val="24"/>
        </w:rPr>
        <w:t xml:space="preserve"> pavesti </w:t>
      </w:r>
      <w:r w:rsidR="00855D92" w:rsidRPr="00765401">
        <w:rPr>
          <w:szCs w:val="24"/>
        </w:rPr>
        <w:t>paslaugas</w:t>
      </w:r>
      <w:r w:rsidR="00AE2E86" w:rsidRPr="00765401">
        <w:rPr>
          <w:szCs w:val="24"/>
        </w:rPr>
        <w:t xml:space="preserve"> vykdant pirkimo sutartį – kvalifikacijos reikalavimai, nustatyti šių </w:t>
      </w:r>
      <w:r w:rsidR="00A759B4" w:rsidRPr="00765401">
        <w:rPr>
          <w:szCs w:val="24"/>
        </w:rPr>
        <w:t>pirkimo</w:t>
      </w:r>
      <w:r w:rsidR="00AE2E86" w:rsidRPr="00765401">
        <w:rPr>
          <w:szCs w:val="24"/>
        </w:rPr>
        <w:t xml:space="preserve"> sąlygų 1</w:t>
      </w:r>
      <w:r w:rsidR="002E0654" w:rsidRPr="00765401">
        <w:rPr>
          <w:szCs w:val="24"/>
        </w:rPr>
        <w:t>4</w:t>
      </w:r>
      <w:r w:rsidR="00AE2E86" w:rsidRPr="00765401">
        <w:rPr>
          <w:szCs w:val="24"/>
        </w:rPr>
        <w:t>.1 punkt</w:t>
      </w:r>
      <w:r w:rsidR="00855D92" w:rsidRPr="00765401">
        <w:rPr>
          <w:szCs w:val="24"/>
        </w:rPr>
        <w:t>e.</w:t>
      </w:r>
    </w:p>
    <w:p w14:paraId="4B26F2D6" w14:textId="7E657CB9" w:rsidR="00FD2059" w:rsidRPr="00A93C6C" w:rsidRDefault="00B357C9" w:rsidP="002F65F0">
      <w:pPr>
        <w:numPr>
          <w:ilvl w:val="0"/>
          <w:numId w:val="2"/>
        </w:numPr>
        <w:tabs>
          <w:tab w:val="left" w:pos="0"/>
          <w:tab w:val="left" w:pos="340"/>
          <w:tab w:val="left" w:pos="1210"/>
        </w:tabs>
        <w:spacing w:after="0" w:line="240" w:lineRule="auto"/>
        <w:jc w:val="both"/>
        <w:rPr>
          <w:szCs w:val="24"/>
        </w:rPr>
      </w:pPr>
      <w:r w:rsidRPr="00765401">
        <w:rPr>
          <w:szCs w:val="24"/>
        </w:rPr>
        <w:t>Bet kokių</w:t>
      </w:r>
      <w:r w:rsidRPr="00765401">
        <w:rPr>
          <w:szCs w:val="24"/>
          <w:shd w:val="clear" w:color="auto" w:fill="FFFFFF"/>
        </w:rPr>
        <w:t xml:space="preserve"> </w:t>
      </w:r>
      <w:r w:rsidR="007866AC" w:rsidRPr="00765401">
        <w:rPr>
          <w:szCs w:val="24"/>
          <w:shd w:val="clear" w:color="auto" w:fill="FFFFFF"/>
        </w:rPr>
        <w:t>ūkio subjektų</w:t>
      </w:r>
      <w:r w:rsidRPr="00765401">
        <w:rPr>
          <w:szCs w:val="24"/>
          <w:shd w:val="clear" w:color="auto" w:fill="FFFFFF"/>
        </w:rPr>
        <w:t xml:space="preserve"> nurodymas nekeičia pagrindinio tiekėjo atsakomybės dėl numatomos sudaryti pirkimo sutarties įvykdymo. </w:t>
      </w:r>
      <w:r w:rsidR="009F66C0" w:rsidRPr="00765401">
        <w:rPr>
          <w:szCs w:val="24"/>
          <w:shd w:val="clear" w:color="auto" w:fill="FFFFFF"/>
        </w:rPr>
        <w:t>Tų pačių</w:t>
      </w:r>
      <w:r w:rsidR="009F66C0" w:rsidRPr="007B2E1A">
        <w:rPr>
          <w:szCs w:val="24"/>
          <w:shd w:val="clear" w:color="auto" w:fill="FFFFFF"/>
        </w:rPr>
        <w:t xml:space="preserve"> </w:t>
      </w:r>
      <w:r w:rsidR="0089722F" w:rsidRPr="007B2E1A">
        <w:rPr>
          <w:szCs w:val="24"/>
          <w:shd w:val="clear" w:color="auto" w:fill="FFFFFF"/>
        </w:rPr>
        <w:t xml:space="preserve">ūkio subjektų </w:t>
      </w:r>
      <w:r w:rsidR="009F66C0" w:rsidRPr="007B2E1A">
        <w:rPr>
          <w:szCs w:val="24"/>
          <w:shd w:val="clear" w:color="auto" w:fill="FFFFFF"/>
        </w:rPr>
        <w:t xml:space="preserve">dalyvavimas kelių tiekėjų pasiūlymuose nėra ribojamas. </w:t>
      </w:r>
      <w:r w:rsidR="00FD2059" w:rsidRPr="007B2E1A">
        <w:rPr>
          <w:szCs w:val="24"/>
          <w:shd w:val="clear" w:color="auto" w:fill="FFFFFF"/>
        </w:rPr>
        <w:t>Su pasiūlymu tiekėjas turi pateikti sutartis ar preliminarius susitarimus su nurodyt</w:t>
      </w:r>
      <w:r w:rsidR="00367C8D">
        <w:rPr>
          <w:szCs w:val="24"/>
          <w:shd w:val="clear" w:color="auto" w:fill="FFFFFF"/>
        </w:rPr>
        <w:t>u</w:t>
      </w:r>
      <w:r w:rsidR="00FD2059" w:rsidRPr="007B2E1A">
        <w:rPr>
          <w:szCs w:val="24"/>
          <w:shd w:val="clear" w:color="auto" w:fill="FFFFFF"/>
        </w:rPr>
        <w:t xml:space="preserve"> </w:t>
      </w:r>
      <w:r w:rsidR="0065381E" w:rsidRPr="007B2E1A">
        <w:rPr>
          <w:szCs w:val="24"/>
          <w:shd w:val="clear" w:color="auto" w:fill="FFFFFF"/>
        </w:rPr>
        <w:t>ūkio subjekt</w:t>
      </w:r>
      <w:r w:rsidR="00367C8D">
        <w:rPr>
          <w:szCs w:val="24"/>
          <w:shd w:val="clear" w:color="auto" w:fill="FFFFFF"/>
        </w:rPr>
        <w:t>u</w:t>
      </w:r>
      <w:r w:rsidR="00FD2059" w:rsidRPr="007B2E1A">
        <w:rPr>
          <w:szCs w:val="24"/>
          <w:shd w:val="clear" w:color="auto" w:fill="FFFFFF"/>
        </w:rPr>
        <w:t>, kad j</w:t>
      </w:r>
      <w:r w:rsidR="00367C8D">
        <w:rPr>
          <w:szCs w:val="24"/>
          <w:shd w:val="clear" w:color="auto" w:fill="FFFFFF"/>
        </w:rPr>
        <w:t>o</w:t>
      </w:r>
      <w:r w:rsidR="00FD2059" w:rsidRPr="007B2E1A">
        <w:rPr>
          <w:szCs w:val="24"/>
          <w:shd w:val="clear" w:color="auto" w:fill="FFFFFF"/>
        </w:rPr>
        <w:t xml:space="preserve"> pajėgumai tiekėjui bus prieinami pirkimo sutarčiai įvykdyti.</w:t>
      </w:r>
    </w:p>
    <w:p w14:paraId="19201D95" w14:textId="622B099C" w:rsidR="00A93C6C" w:rsidRPr="007B2E1A" w:rsidRDefault="00A93C6C" w:rsidP="00A93C6C">
      <w:pPr>
        <w:spacing w:before="120" w:after="120" w:line="240" w:lineRule="auto"/>
        <w:jc w:val="center"/>
        <w:rPr>
          <w:b/>
          <w:szCs w:val="24"/>
        </w:rPr>
      </w:pPr>
      <w:r w:rsidRPr="007B2E1A">
        <w:rPr>
          <w:b/>
          <w:szCs w:val="24"/>
        </w:rPr>
        <w:t>IV. </w:t>
      </w:r>
      <w:r w:rsidR="002E0654">
        <w:rPr>
          <w:b/>
          <w:szCs w:val="24"/>
        </w:rPr>
        <w:t>TIEKĖJŲ</w:t>
      </w:r>
      <w:r w:rsidRPr="007B2E1A">
        <w:rPr>
          <w:b/>
          <w:szCs w:val="24"/>
        </w:rPr>
        <w:t xml:space="preserve"> GRUPĖS DALYVAVIMAS PIRKIMO PROCEDŪROSE</w:t>
      </w:r>
    </w:p>
    <w:p w14:paraId="001B92DB" w14:textId="294BA8D5" w:rsidR="00A93C6C" w:rsidRPr="007B2E1A" w:rsidRDefault="00A93C6C" w:rsidP="002F65F0">
      <w:pPr>
        <w:numPr>
          <w:ilvl w:val="0"/>
          <w:numId w:val="2"/>
        </w:numPr>
        <w:tabs>
          <w:tab w:val="left" w:pos="0"/>
          <w:tab w:val="left" w:pos="340"/>
          <w:tab w:val="left" w:pos="1210"/>
        </w:tabs>
        <w:spacing w:after="0" w:line="240" w:lineRule="auto"/>
        <w:jc w:val="both"/>
        <w:rPr>
          <w:szCs w:val="24"/>
        </w:rPr>
      </w:pPr>
      <w:r w:rsidRPr="007B2E1A">
        <w:rPr>
          <w:szCs w:val="24"/>
        </w:rPr>
        <w:t xml:space="preserve">Jei pirkimo procedūrose dalyvauja </w:t>
      </w:r>
      <w:r>
        <w:rPr>
          <w:szCs w:val="24"/>
        </w:rPr>
        <w:t>tiekėjų</w:t>
      </w:r>
      <w:r w:rsidRPr="007B2E1A">
        <w:rPr>
          <w:szCs w:val="24"/>
        </w:rPr>
        <w:t xml:space="preserve"> grupė, ji pateikia jungtinės veiklos sutartį arba tinkamai patvirtintą jos kopiją. Jungtinės veiklos sutartyje turi būti nurodyti kiekvienos šios sutarties šalies įsipareigojimai vykdant numatomą su </w:t>
      </w:r>
      <w:r>
        <w:rPr>
          <w:szCs w:val="24"/>
        </w:rPr>
        <w:t>P</w:t>
      </w:r>
      <w:r w:rsidRPr="007B2E1A">
        <w:rPr>
          <w:szCs w:val="24"/>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Pr>
          <w:szCs w:val="24"/>
        </w:rPr>
        <w:t>P</w:t>
      </w:r>
      <w:r w:rsidRPr="007B2E1A">
        <w:rPr>
          <w:szCs w:val="24"/>
        </w:rPr>
        <w:t xml:space="preserve">erkančiajai organizacijai nevykdymą. Taip pat jungtinės veiklos sutartyje turi būti numatyta, kuris asmuo atstovauja </w:t>
      </w:r>
      <w:r>
        <w:rPr>
          <w:szCs w:val="24"/>
        </w:rPr>
        <w:t>tiekėjų</w:t>
      </w:r>
      <w:r w:rsidRPr="007B2E1A">
        <w:rPr>
          <w:szCs w:val="24"/>
        </w:rPr>
        <w:t xml:space="preserve"> grupei (su kuo </w:t>
      </w:r>
      <w:r>
        <w:rPr>
          <w:szCs w:val="24"/>
        </w:rPr>
        <w:t>P</w:t>
      </w:r>
      <w:r w:rsidRPr="007B2E1A">
        <w:rPr>
          <w:szCs w:val="24"/>
        </w:rPr>
        <w:t>erkančioji organizacija turėtų bendrauti pasiūlymo vertinimo metu kylančiais klausimais ir teikti su pasiūlymo įvertinimu susijusią informaciją).</w:t>
      </w:r>
    </w:p>
    <w:p w14:paraId="48BCAB62" w14:textId="0B4F571C" w:rsidR="00A93C6C" w:rsidRPr="007B2E1A" w:rsidRDefault="00A93C6C" w:rsidP="002F65F0">
      <w:pPr>
        <w:numPr>
          <w:ilvl w:val="0"/>
          <w:numId w:val="2"/>
        </w:numPr>
        <w:tabs>
          <w:tab w:val="left" w:pos="0"/>
          <w:tab w:val="left" w:pos="340"/>
          <w:tab w:val="left" w:pos="1210"/>
        </w:tabs>
        <w:spacing w:after="0" w:line="240" w:lineRule="auto"/>
        <w:jc w:val="both"/>
        <w:rPr>
          <w:szCs w:val="24"/>
        </w:rPr>
      </w:pPr>
      <w:r w:rsidRPr="007B2E1A">
        <w:rPr>
          <w:szCs w:val="24"/>
        </w:rPr>
        <w:t xml:space="preserve">Perkančioji organizacija nereikalauja, kad, </w:t>
      </w:r>
      <w:r>
        <w:rPr>
          <w:szCs w:val="24"/>
        </w:rPr>
        <w:t>tiekėjų</w:t>
      </w:r>
      <w:r w:rsidRPr="007B2E1A">
        <w:rPr>
          <w:szCs w:val="24"/>
        </w:rPr>
        <w:t xml:space="preserve"> grupės pateiktą pasiūlymą pripažinus geriausiu ir </w:t>
      </w:r>
      <w:r>
        <w:rPr>
          <w:szCs w:val="24"/>
        </w:rPr>
        <w:t>P</w:t>
      </w:r>
      <w:r w:rsidRPr="007B2E1A">
        <w:rPr>
          <w:szCs w:val="24"/>
        </w:rPr>
        <w:t xml:space="preserve">erkančiajai organizacijai pasiūlius sudaryti pirkimo sutartį, ši </w:t>
      </w:r>
      <w:r>
        <w:rPr>
          <w:szCs w:val="24"/>
        </w:rPr>
        <w:t>tiekėjų</w:t>
      </w:r>
      <w:r w:rsidRPr="007B2E1A">
        <w:rPr>
          <w:szCs w:val="24"/>
        </w:rPr>
        <w:t xml:space="preserve"> grupė įgautų tam tikrą teisinę formą</w:t>
      </w:r>
      <w:r>
        <w:rPr>
          <w:szCs w:val="24"/>
        </w:rPr>
        <w:t>.</w:t>
      </w:r>
    </w:p>
    <w:p w14:paraId="25F2EF04" w14:textId="77777777" w:rsidR="00D35D38" w:rsidRPr="007B2E1A" w:rsidRDefault="00D35D38" w:rsidP="00744D92">
      <w:pPr>
        <w:spacing w:before="120" w:after="120" w:line="240" w:lineRule="auto"/>
        <w:jc w:val="center"/>
        <w:rPr>
          <w:b/>
          <w:szCs w:val="24"/>
        </w:rPr>
      </w:pPr>
      <w:r w:rsidRPr="007B2E1A">
        <w:rPr>
          <w:b/>
          <w:szCs w:val="24"/>
        </w:rPr>
        <w:t>V.</w:t>
      </w:r>
      <w:r w:rsidRPr="007B2E1A">
        <w:rPr>
          <w:szCs w:val="24"/>
        </w:rPr>
        <w:t> </w:t>
      </w:r>
      <w:r w:rsidRPr="007B2E1A">
        <w:rPr>
          <w:b/>
          <w:szCs w:val="24"/>
        </w:rPr>
        <w:t>PASIŪLYMŲ RENGIMAS, PATEIKIMAS, KEITIMAS</w:t>
      </w:r>
    </w:p>
    <w:p w14:paraId="73C83EA6" w14:textId="77777777" w:rsidR="00D35D38" w:rsidRPr="007B2E1A" w:rsidRDefault="00D35D38" w:rsidP="002F65F0">
      <w:pPr>
        <w:numPr>
          <w:ilvl w:val="0"/>
          <w:numId w:val="2"/>
        </w:numPr>
        <w:tabs>
          <w:tab w:val="left" w:pos="0"/>
          <w:tab w:val="left" w:pos="340"/>
          <w:tab w:val="left" w:pos="1210"/>
        </w:tabs>
        <w:spacing w:after="0" w:line="240" w:lineRule="auto"/>
        <w:jc w:val="both"/>
        <w:rPr>
          <w:szCs w:val="24"/>
        </w:rPr>
      </w:pPr>
      <w:r w:rsidRPr="007B2E1A">
        <w:rPr>
          <w:szCs w:val="24"/>
        </w:rPr>
        <w:t xml:space="preserve">Pateikdamas pasiūlymą, tiekėjas sutinka su šiomis </w:t>
      </w:r>
      <w:r w:rsidR="000C6B70" w:rsidRPr="007B2E1A">
        <w:rPr>
          <w:szCs w:val="24"/>
        </w:rPr>
        <w:t>pirkimo</w:t>
      </w:r>
      <w:r w:rsidRPr="007B2E1A">
        <w:rPr>
          <w:szCs w:val="24"/>
        </w:rPr>
        <w:t xml:space="preserve"> sąlygomis ir patvirtina, kad jo pasiūlyme pateikta informacija yra teisinga ir apima viską, ko reikia tinkamam pirkimo sutarties įvykdymui.</w:t>
      </w:r>
    </w:p>
    <w:p w14:paraId="64184A1B" w14:textId="262C8D45" w:rsidR="00EC7AB0" w:rsidRPr="002E0654" w:rsidRDefault="00D35D38" w:rsidP="00030543">
      <w:pPr>
        <w:numPr>
          <w:ilvl w:val="0"/>
          <w:numId w:val="32"/>
        </w:numPr>
        <w:tabs>
          <w:tab w:val="left" w:pos="0"/>
          <w:tab w:val="left" w:pos="340"/>
          <w:tab w:val="left" w:pos="1210"/>
        </w:tabs>
        <w:spacing w:after="0" w:line="240" w:lineRule="auto"/>
        <w:jc w:val="both"/>
        <w:rPr>
          <w:b/>
          <w:bCs/>
          <w:szCs w:val="24"/>
        </w:rPr>
      </w:pPr>
      <w:r w:rsidRPr="002E0654">
        <w:rPr>
          <w:szCs w:val="24"/>
        </w:rPr>
        <w:t>Pasiūlymas turi būti pateikiamas tik elektroninėmis priemonėmis</w:t>
      </w:r>
      <w:r w:rsidR="002E0654" w:rsidRPr="002E0654">
        <w:rPr>
          <w:szCs w:val="24"/>
        </w:rPr>
        <w:t xml:space="preserve">, </w:t>
      </w:r>
      <w:r w:rsidR="002E0654" w:rsidRPr="002E0654">
        <w:rPr>
          <w:b/>
          <w:bCs/>
          <w:szCs w:val="24"/>
        </w:rPr>
        <w:t>elektroniniu paštu</w:t>
      </w:r>
      <w:r w:rsidR="00367C8D" w:rsidRPr="002E0654">
        <w:rPr>
          <w:b/>
          <w:bCs/>
          <w:szCs w:val="24"/>
        </w:rPr>
        <w:t xml:space="preserve"> </w:t>
      </w:r>
      <w:proofErr w:type="spellStart"/>
      <w:r w:rsidR="002E0654" w:rsidRPr="002E0654">
        <w:rPr>
          <w:b/>
          <w:bCs/>
          <w:szCs w:val="24"/>
        </w:rPr>
        <w:t>v</w:t>
      </w:r>
      <w:r w:rsidR="00785790">
        <w:rPr>
          <w:b/>
          <w:bCs/>
          <w:szCs w:val="24"/>
        </w:rPr>
        <w:t>iktor.bakanov</w:t>
      </w:r>
      <w:r w:rsidR="002E0654" w:rsidRPr="00785790">
        <w:rPr>
          <w:b/>
          <w:bCs/>
          <w:szCs w:val="24"/>
        </w:rPr>
        <w:t>@siauliuraj.lt</w:t>
      </w:r>
      <w:proofErr w:type="spellEnd"/>
      <w:r w:rsidR="002E0654" w:rsidRPr="00785790">
        <w:rPr>
          <w:b/>
          <w:bCs/>
          <w:szCs w:val="24"/>
        </w:rPr>
        <w:t>.</w:t>
      </w:r>
    </w:p>
    <w:p w14:paraId="420CDBBC" w14:textId="1E6216E4" w:rsidR="00AB7DAB" w:rsidRPr="007B2E1A" w:rsidRDefault="00AB7DAB" w:rsidP="00AB7DAB">
      <w:pPr>
        <w:widowControl w:val="0"/>
        <w:numPr>
          <w:ilvl w:val="0"/>
          <w:numId w:val="32"/>
        </w:numPr>
        <w:tabs>
          <w:tab w:val="left" w:pos="340"/>
          <w:tab w:val="left" w:pos="1210"/>
        </w:tabs>
        <w:spacing w:after="0" w:line="240" w:lineRule="auto"/>
        <w:jc w:val="both"/>
        <w:rPr>
          <w:bCs/>
          <w:szCs w:val="24"/>
        </w:rPr>
      </w:pPr>
      <w:r w:rsidRPr="007B2E1A">
        <w:rPr>
          <w:iCs/>
          <w:szCs w:val="24"/>
        </w:rPr>
        <w:t xml:space="preserve">Pasiūlymas privalo būti pasirašytas tiekėjo (pavienio tiekėjo vadovo, ar </w:t>
      </w:r>
      <w:r w:rsidR="005973FC">
        <w:rPr>
          <w:iCs/>
          <w:szCs w:val="24"/>
        </w:rPr>
        <w:t>tiekėjų</w:t>
      </w:r>
      <w:r w:rsidRPr="007B2E1A">
        <w:rPr>
          <w:iCs/>
          <w:szCs w:val="24"/>
        </w:rPr>
        <w:t xml:space="preserve"> grupės įgalioto </w:t>
      </w:r>
      <w:r w:rsidR="005973FC">
        <w:rPr>
          <w:iCs/>
          <w:szCs w:val="24"/>
        </w:rPr>
        <w:t>nario</w:t>
      </w:r>
      <w:r w:rsidRPr="007B2E1A">
        <w:rPr>
          <w:iCs/>
          <w:szCs w:val="24"/>
        </w:rPr>
        <w:t xml:space="preserve"> vadovo) saugiu elektroniniu parašu, atitinkančiu Lietuvos Respublikos elektroninio parašo įstatymo nustatytus reikalavimus. Jeigu pasiūlymą ir jo dokumentus pasirašo ne tiekėjo vadovas, turi </w:t>
      </w:r>
      <w:r w:rsidRPr="007B2E1A">
        <w:rPr>
          <w:iCs/>
          <w:szCs w:val="24"/>
        </w:rPr>
        <w:lastRenderedPageBreak/>
        <w:t>būti pateiktas tiekėjo vadovo įgaliojimas pasiūlymą pasirašančiam asmeniui. Visi</w:t>
      </w:r>
      <w:r w:rsidRPr="007B2E1A">
        <w:rPr>
          <w:bCs/>
          <w:szCs w:val="24"/>
        </w:rPr>
        <w:t xml:space="preserve"> pasiūlyme pateikiami dokumentai turi būti pateikti elektronine forma, t. y. tiesiogiai suformuoti elektroninėmis priemonėmis arba pateikiant </w:t>
      </w:r>
      <w:r w:rsidRPr="007B2E1A">
        <w:rPr>
          <w:szCs w:val="24"/>
        </w:rPr>
        <w:t>skaitmenines dokumentų kopijas</w:t>
      </w:r>
      <w:r w:rsidRPr="007B2E1A">
        <w:rPr>
          <w:bCs/>
          <w:szCs w:val="24"/>
        </w:rPr>
        <w:t xml:space="preserve">. Pateikiami dokumentai ar skaitmeninės dokumentų kopijos turi būti prieinami naudojant nediskriminuojančius, visuotinai prieinamus duomenų failų formatus (pvz., </w:t>
      </w:r>
      <w:proofErr w:type="spellStart"/>
      <w:r w:rsidRPr="007B2E1A">
        <w:rPr>
          <w:bCs/>
          <w:szCs w:val="24"/>
        </w:rPr>
        <w:t>pdf</w:t>
      </w:r>
      <w:proofErr w:type="spellEnd"/>
      <w:r w:rsidRPr="007B2E1A">
        <w:rPr>
          <w:bCs/>
          <w:szCs w:val="24"/>
        </w:rPr>
        <w:t xml:space="preserve">, jpg, </w:t>
      </w:r>
      <w:proofErr w:type="spellStart"/>
      <w:r w:rsidRPr="007B2E1A">
        <w:rPr>
          <w:bCs/>
          <w:szCs w:val="24"/>
        </w:rPr>
        <w:t>doc</w:t>
      </w:r>
      <w:proofErr w:type="spellEnd"/>
      <w:r w:rsidRPr="007B2E1A">
        <w:rPr>
          <w:bCs/>
          <w:szCs w:val="24"/>
        </w:rPr>
        <w:t xml:space="preserve"> ir kt.).</w:t>
      </w:r>
    </w:p>
    <w:p w14:paraId="336A3E62" w14:textId="77777777" w:rsidR="00D35D38" w:rsidRPr="007B2E1A" w:rsidRDefault="00D35D38" w:rsidP="00030543">
      <w:pPr>
        <w:numPr>
          <w:ilvl w:val="0"/>
          <w:numId w:val="32"/>
        </w:numPr>
        <w:tabs>
          <w:tab w:val="left" w:pos="0"/>
          <w:tab w:val="left" w:pos="340"/>
          <w:tab w:val="left" w:pos="1210"/>
        </w:tabs>
        <w:spacing w:after="0" w:line="240" w:lineRule="auto"/>
        <w:jc w:val="both"/>
        <w:rPr>
          <w:szCs w:val="24"/>
        </w:rPr>
      </w:pPr>
      <w:r w:rsidRPr="007B2E1A">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1A9F73FC" w14:textId="44EA3283" w:rsidR="00D35D38" w:rsidRPr="007B2E1A" w:rsidRDefault="00D35D38" w:rsidP="00030543">
      <w:pPr>
        <w:numPr>
          <w:ilvl w:val="0"/>
          <w:numId w:val="32"/>
        </w:numPr>
        <w:tabs>
          <w:tab w:val="left" w:pos="0"/>
          <w:tab w:val="left" w:pos="340"/>
          <w:tab w:val="left" w:pos="1210"/>
        </w:tabs>
        <w:spacing w:after="0" w:line="240" w:lineRule="auto"/>
        <w:jc w:val="both"/>
        <w:rPr>
          <w:bCs/>
          <w:szCs w:val="24"/>
        </w:rPr>
      </w:pPr>
      <w:r w:rsidRPr="007B2E1A">
        <w:rPr>
          <w:bCs/>
          <w:szCs w:val="24"/>
        </w:rPr>
        <w:t xml:space="preserve">Pasiūlymą sudaro tiekėjo pateiktų duomenų, dokumentų elektroninėje formoje ir atsakymų </w:t>
      </w:r>
      <w:r w:rsidR="00367C8D">
        <w:rPr>
          <w:bCs/>
          <w:szCs w:val="24"/>
        </w:rPr>
        <w:t>į Perkančiosios organizacijos paklausimus</w:t>
      </w:r>
      <w:r w:rsidRPr="007B2E1A">
        <w:rPr>
          <w:bCs/>
          <w:szCs w:val="24"/>
        </w:rPr>
        <w:t xml:space="preserve"> visuma (perkančioji organizacija pasilieka sau teisę pareikalauti dokumentų originalų).</w:t>
      </w:r>
    </w:p>
    <w:p w14:paraId="723145D0" w14:textId="7FB46E2B" w:rsidR="00D35D38" w:rsidRPr="007B2E1A" w:rsidRDefault="00367C8D" w:rsidP="00030543">
      <w:pPr>
        <w:numPr>
          <w:ilvl w:val="0"/>
          <w:numId w:val="32"/>
        </w:numPr>
        <w:tabs>
          <w:tab w:val="left" w:pos="0"/>
          <w:tab w:val="left" w:pos="340"/>
          <w:tab w:val="left" w:pos="1210"/>
        </w:tabs>
        <w:spacing w:after="0" w:line="240" w:lineRule="auto"/>
        <w:jc w:val="both"/>
        <w:rPr>
          <w:bCs/>
          <w:szCs w:val="24"/>
        </w:rPr>
      </w:pPr>
      <w:r>
        <w:rPr>
          <w:bCs/>
          <w:szCs w:val="24"/>
        </w:rPr>
        <w:t>Teik</w:t>
      </w:r>
      <w:r w:rsidR="005635FE">
        <w:rPr>
          <w:bCs/>
          <w:szCs w:val="24"/>
        </w:rPr>
        <w:t>i</w:t>
      </w:r>
      <w:r>
        <w:rPr>
          <w:bCs/>
          <w:szCs w:val="24"/>
        </w:rPr>
        <w:t xml:space="preserve">ant pasiūlymą, </w:t>
      </w:r>
      <w:r w:rsidR="00D35D38" w:rsidRPr="007B2E1A">
        <w:rPr>
          <w:bCs/>
          <w:szCs w:val="24"/>
        </w:rPr>
        <w:t>turi būti pateikti šie reikalaujami dokumentai:</w:t>
      </w:r>
    </w:p>
    <w:p w14:paraId="67503066" w14:textId="3A8F3613" w:rsidR="00D35D38" w:rsidRPr="007B2E1A" w:rsidRDefault="00D35D38" w:rsidP="00030543">
      <w:pPr>
        <w:numPr>
          <w:ilvl w:val="1"/>
          <w:numId w:val="32"/>
        </w:numPr>
        <w:tabs>
          <w:tab w:val="left" w:pos="340"/>
          <w:tab w:val="left" w:pos="1210"/>
        </w:tabs>
        <w:spacing w:after="0" w:line="240" w:lineRule="auto"/>
        <w:jc w:val="both"/>
        <w:rPr>
          <w:bCs/>
          <w:szCs w:val="24"/>
        </w:rPr>
      </w:pPr>
      <w:r w:rsidRPr="007B2E1A">
        <w:rPr>
          <w:bCs/>
          <w:szCs w:val="24"/>
        </w:rPr>
        <w:t xml:space="preserve">užpildyta Pasiūlymo forma pagal šių </w:t>
      </w:r>
      <w:r w:rsidR="000C6B70" w:rsidRPr="007B2E1A">
        <w:rPr>
          <w:bCs/>
          <w:szCs w:val="24"/>
        </w:rPr>
        <w:t>pirkimo</w:t>
      </w:r>
      <w:r w:rsidRPr="007B2E1A">
        <w:rPr>
          <w:bCs/>
          <w:szCs w:val="24"/>
        </w:rPr>
        <w:t xml:space="preserve"> sąlygų 1 priedą;</w:t>
      </w:r>
    </w:p>
    <w:p w14:paraId="3056502C" w14:textId="50B4FA82" w:rsidR="0095703F" w:rsidRPr="007B2E1A" w:rsidRDefault="0095703F" w:rsidP="00030543">
      <w:pPr>
        <w:numPr>
          <w:ilvl w:val="1"/>
          <w:numId w:val="32"/>
        </w:numPr>
        <w:tabs>
          <w:tab w:val="left" w:pos="340"/>
          <w:tab w:val="left" w:pos="1210"/>
        </w:tabs>
        <w:spacing w:after="0" w:line="240" w:lineRule="auto"/>
        <w:jc w:val="both"/>
        <w:rPr>
          <w:szCs w:val="24"/>
        </w:rPr>
      </w:pPr>
      <w:r w:rsidRPr="007B2E1A">
        <w:rPr>
          <w:szCs w:val="24"/>
        </w:rPr>
        <w:t>įgaliojimas pasirašyti pasiūlymą (jei taikoma);</w:t>
      </w:r>
    </w:p>
    <w:p w14:paraId="76BAD647" w14:textId="1CBA84D2" w:rsidR="0095703F" w:rsidRPr="007B2E1A" w:rsidRDefault="0095703F" w:rsidP="00030543">
      <w:pPr>
        <w:numPr>
          <w:ilvl w:val="1"/>
          <w:numId w:val="32"/>
        </w:numPr>
        <w:tabs>
          <w:tab w:val="left" w:pos="340"/>
          <w:tab w:val="left" w:pos="1210"/>
        </w:tabs>
        <w:spacing w:after="0" w:line="240" w:lineRule="auto"/>
        <w:jc w:val="both"/>
        <w:rPr>
          <w:szCs w:val="24"/>
        </w:rPr>
      </w:pPr>
      <w:r w:rsidRPr="007B2E1A">
        <w:rPr>
          <w:szCs w:val="24"/>
        </w:rPr>
        <w:t>užpildyta (-</w:t>
      </w:r>
      <w:proofErr w:type="spellStart"/>
      <w:r w:rsidRPr="007B2E1A">
        <w:rPr>
          <w:szCs w:val="24"/>
        </w:rPr>
        <w:t>os</w:t>
      </w:r>
      <w:proofErr w:type="spellEnd"/>
      <w:r w:rsidRPr="007B2E1A">
        <w:rPr>
          <w:szCs w:val="24"/>
        </w:rPr>
        <w:t xml:space="preserve">) Deklaracija </w:t>
      </w:r>
      <w:r w:rsidR="00C01342" w:rsidRPr="007B2E1A">
        <w:rPr>
          <w:szCs w:val="24"/>
        </w:rPr>
        <w:t>(-</w:t>
      </w:r>
      <w:proofErr w:type="spellStart"/>
      <w:r w:rsidR="00C01342" w:rsidRPr="007B2E1A">
        <w:rPr>
          <w:szCs w:val="24"/>
        </w:rPr>
        <w:t>os</w:t>
      </w:r>
      <w:proofErr w:type="spellEnd"/>
      <w:r w:rsidR="00C01342" w:rsidRPr="007B2E1A">
        <w:rPr>
          <w:szCs w:val="24"/>
        </w:rPr>
        <w:t xml:space="preserve">) pagal šių pirkimo sąlygų </w:t>
      </w:r>
      <w:r w:rsidR="00367C8D">
        <w:rPr>
          <w:szCs w:val="24"/>
        </w:rPr>
        <w:t>2</w:t>
      </w:r>
      <w:r w:rsidRPr="007B2E1A">
        <w:rPr>
          <w:szCs w:val="24"/>
        </w:rPr>
        <w:t xml:space="preserve"> priedą;</w:t>
      </w:r>
    </w:p>
    <w:p w14:paraId="4F3C6170" w14:textId="3110FC76" w:rsidR="00B532FD" w:rsidRPr="00107B55" w:rsidRDefault="00B532FD" w:rsidP="00030543">
      <w:pPr>
        <w:numPr>
          <w:ilvl w:val="1"/>
          <w:numId w:val="32"/>
        </w:numPr>
        <w:tabs>
          <w:tab w:val="left" w:pos="340"/>
          <w:tab w:val="left" w:pos="1210"/>
        </w:tabs>
        <w:spacing w:after="0" w:line="240" w:lineRule="auto"/>
        <w:jc w:val="both"/>
        <w:rPr>
          <w:szCs w:val="24"/>
        </w:rPr>
      </w:pPr>
      <w:r w:rsidRPr="007B2E1A">
        <w:rPr>
          <w:bCs/>
          <w:szCs w:val="24"/>
        </w:rPr>
        <w:t xml:space="preserve">sutartys ar preliminarūs susitarimai su </w:t>
      </w:r>
      <w:r w:rsidR="00794A31" w:rsidRPr="007B2E1A">
        <w:rPr>
          <w:bCs/>
          <w:szCs w:val="24"/>
        </w:rPr>
        <w:t>ūkio subjektais</w:t>
      </w:r>
      <w:r w:rsidR="00980686" w:rsidRPr="007B2E1A">
        <w:rPr>
          <w:bCs/>
          <w:szCs w:val="24"/>
        </w:rPr>
        <w:t>, kad jų pajėgumai tiekėjui bus prieinami pirkimo sutarčiai vykdyti (jei numatoma)</w:t>
      </w:r>
      <w:r w:rsidR="00107B55">
        <w:rPr>
          <w:bCs/>
          <w:szCs w:val="24"/>
        </w:rPr>
        <w:t>;</w:t>
      </w:r>
    </w:p>
    <w:p w14:paraId="0E647CE0" w14:textId="734E429D" w:rsidR="00107B55" w:rsidRPr="00107B55" w:rsidRDefault="00107B55" w:rsidP="00107B55">
      <w:pPr>
        <w:numPr>
          <w:ilvl w:val="1"/>
          <w:numId w:val="32"/>
        </w:numPr>
        <w:tabs>
          <w:tab w:val="left" w:pos="340"/>
          <w:tab w:val="left" w:pos="1210"/>
        </w:tabs>
        <w:spacing w:after="0" w:line="240" w:lineRule="auto"/>
        <w:jc w:val="both"/>
        <w:rPr>
          <w:szCs w:val="24"/>
        </w:rPr>
      </w:pPr>
      <w:r w:rsidRPr="007B2E1A">
        <w:rPr>
          <w:szCs w:val="24"/>
        </w:rPr>
        <w:t xml:space="preserve">jungtinės veiklos sutarties kopija (kai pasiūlymą teikia </w:t>
      </w:r>
      <w:r w:rsidR="00757D5A">
        <w:rPr>
          <w:szCs w:val="24"/>
        </w:rPr>
        <w:t>tiekėjų</w:t>
      </w:r>
      <w:r w:rsidRPr="007B2E1A">
        <w:rPr>
          <w:szCs w:val="24"/>
        </w:rPr>
        <w:t xml:space="preserve"> grupė);</w:t>
      </w:r>
    </w:p>
    <w:p w14:paraId="1AB6FDDF" w14:textId="264AA803" w:rsidR="007308C4" w:rsidRPr="007B2E1A" w:rsidRDefault="007308C4" w:rsidP="007308C4">
      <w:pPr>
        <w:numPr>
          <w:ilvl w:val="0"/>
          <w:numId w:val="32"/>
        </w:numPr>
        <w:tabs>
          <w:tab w:val="left" w:pos="0"/>
          <w:tab w:val="left" w:pos="340"/>
          <w:tab w:val="left" w:pos="1210"/>
        </w:tabs>
        <w:spacing w:after="0" w:line="240" w:lineRule="auto"/>
        <w:jc w:val="both"/>
        <w:rPr>
          <w:szCs w:val="24"/>
        </w:rPr>
      </w:pPr>
      <w:r w:rsidRPr="007B2E1A">
        <w:rPr>
          <w:szCs w:val="24"/>
        </w:rPr>
        <w:t xml:space="preserve">Tiekėjas gali pateikti tik vieną pasiūlymą – individualiai arba kaip </w:t>
      </w:r>
      <w:r>
        <w:rPr>
          <w:szCs w:val="24"/>
        </w:rPr>
        <w:t>tiekėjų</w:t>
      </w:r>
      <w:r w:rsidRPr="007B2E1A">
        <w:rPr>
          <w:szCs w:val="24"/>
        </w:rPr>
        <w:t xml:space="preserve"> grupės narys. Jei tiekėjas pateikia daugiau kaip vieną pasiūlymą arba </w:t>
      </w:r>
      <w:r>
        <w:rPr>
          <w:szCs w:val="24"/>
        </w:rPr>
        <w:t xml:space="preserve">tiekėjų </w:t>
      </w:r>
      <w:r w:rsidRPr="007B2E1A">
        <w:rPr>
          <w:szCs w:val="24"/>
        </w:rPr>
        <w:t>grupės narys dalyvauja teikiant kelis pasiūlymus, visi tokie pasiūlymai bus atmesti. Laikoma, kad tiekėjas pateikė daugiau kaip vieną pasiūlymą, jeigu:</w:t>
      </w:r>
    </w:p>
    <w:p w14:paraId="7936259B" w14:textId="6161E97E" w:rsidR="007308C4" w:rsidRPr="007B2E1A" w:rsidRDefault="007308C4" w:rsidP="007308C4">
      <w:pPr>
        <w:numPr>
          <w:ilvl w:val="1"/>
          <w:numId w:val="32"/>
        </w:numPr>
        <w:tabs>
          <w:tab w:val="left" w:pos="340"/>
          <w:tab w:val="left" w:pos="1210"/>
        </w:tabs>
        <w:spacing w:after="0" w:line="240" w:lineRule="auto"/>
        <w:jc w:val="both"/>
        <w:rPr>
          <w:szCs w:val="24"/>
        </w:rPr>
      </w:pPr>
      <w:r w:rsidRPr="007B2E1A">
        <w:rPr>
          <w:szCs w:val="24"/>
        </w:rPr>
        <w:t xml:space="preserve">pavienis tiekėjas kitame pasiūlyme yra </w:t>
      </w:r>
      <w:r>
        <w:rPr>
          <w:szCs w:val="24"/>
        </w:rPr>
        <w:t>tiekėjų</w:t>
      </w:r>
      <w:r w:rsidRPr="007B2E1A">
        <w:rPr>
          <w:szCs w:val="24"/>
        </w:rPr>
        <w:t xml:space="preserve"> grupės narys;</w:t>
      </w:r>
    </w:p>
    <w:p w14:paraId="2D4DA418" w14:textId="43F5B777" w:rsidR="007308C4" w:rsidRPr="007B2E1A" w:rsidRDefault="007308C4" w:rsidP="007308C4">
      <w:pPr>
        <w:numPr>
          <w:ilvl w:val="1"/>
          <w:numId w:val="32"/>
        </w:numPr>
        <w:tabs>
          <w:tab w:val="left" w:pos="340"/>
          <w:tab w:val="left" w:pos="1210"/>
        </w:tabs>
        <w:spacing w:after="0" w:line="240" w:lineRule="auto"/>
        <w:jc w:val="both"/>
        <w:rPr>
          <w:szCs w:val="24"/>
        </w:rPr>
      </w:pPr>
      <w:r w:rsidRPr="007B2E1A">
        <w:rPr>
          <w:szCs w:val="24"/>
        </w:rPr>
        <w:t xml:space="preserve">tiekėjas keliuose pasiūlymuose yra </w:t>
      </w:r>
      <w:r>
        <w:rPr>
          <w:szCs w:val="24"/>
        </w:rPr>
        <w:t>tiekėjų</w:t>
      </w:r>
      <w:r w:rsidRPr="007B2E1A">
        <w:rPr>
          <w:szCs w:val="24"/>
        </w:rPr>
        <w:t xml:space="preserve"> grupės narys</w:t>
      </w:r>
      <w:r>
        <w:rPr>
          <w:szCs w:val="24"/>
        </w:rPr>
        <w:t>.</w:t>
      </w:r>
    </w:p>
    <w:p w14:paraId="1C3CAA70" w14:textId="77777777" w:rsidR="00D35D38" w:rsidRPr="007B2E1A" w:rsidRDefault="00D35D38" w:rsidP="00030543">
      <w:pPr>
        <w:numPr>
          <w:ilvl w:val="0"/>
          <w:numId w:val="32"/>
        </w:numPr>
        <w:tabs>
          <w:tab w:val="left" w:pos="0"/>
          <w:tab w:val="left" w:pos="340"/>
          <w:tab w:val="left" w:pos="1210"/>
        </w:tabs>
        <w:spacing w:after="0" w:line="240" w:lineRule="auto"/>
        <w:jc w:val="both"/>
        <w:rPr>
          <w:iCs/>
          <w:shd w:val="clear" w:color="auto" w:fill="FFFFFF"/>
        </w:rPr>
      </w:pPr>
      <w:r w:rsidRPr="007B2E1A">
        <w:t>Tiekėjas, pateikdamas pasiūlymą, turi siūlyti</w:t>
      </w:r>
      <w:r w:rsidRPr="007B2E1A">
        <w:rPr>
          <w:shd w:val="clear" w:color="auto" w:fill="FFFFFF"/>
        </w:rPr>
        <w:t xml:space="preserve"> visą pirkimo dokumentuose nurodytą pirkimo objekto apimtį</w:t>
      </w:r>
      <w:r w:rsidRPr="007B2E1A">
        <w:rPr>
          <w:iCs/>
          <w:shd w:val="clear" w:color="auto" w:fill="FFFFFF"/>
        </w:rPr>
        <w:t>.</w:t>
      </w:r>
    </w:p>
    <w:p w14:paraId="5E634E45" w14:textId="77777777" w:rsidR="00D35D38" w:rsidRPr="007B2E1A" w:rsidRDefault="00D35D38" w:rsidP="00030543">
      <w:pPr>
        <w:numPr>
          <w:ilvl w:val="0"/>
          <w:numId w:val="32"/>
        </w:numPr>
        <w:tabs>
          <w:tab w:val="left" w:pos="0"/>
          <w:tab w:val="left" w:pos="340"/>
          <w:tab w:val="left" w:pos="1210"/>
        </w:tabs>
        <w:spacing w:after="0" w:line="240" w:lineRule="auto"/>
        <w:jc w:val="both"/>
      </w:pPr>
      <w:r w:rsidRPr="007B2E1A">
        <w:t xml:space="preserve">Tiekėjams nėra leidžiama pateikti alternatyvių pasiūlymų. Tiekėjui pateikus alternatyvų pasiūlymą, </w:t>
      </w:r>
      <w:r w:rsidRPr="007B2E1A">
        <w:rPr>
          <w:szCs w:val="24"/>
        </w:rPr>
        <w:t>jo pasiūlymas ir alternatyvus pasiūlymas (alternatyvūs pasiūlymai) bus atmesti</w:t>
      </w:r>
      <w:r w:rsidRPr="007B2E1A">
        <w:t>.</w:t>
      </w:r>
    </w:p>
    <w:p w14:paraId="56269417" w14:textId="6C5592D4" w:rsidR="00FA0185" w:rsidRPr="007B2E1A" w:rsidRDefault="00FA0185" w:rsidP="00FA0185">
      <w:pPr>
        <w:numPr>
          <w:ilvl w:val="0"/>
          <w:numId w:val="32"/>
        </w:numPr>
        <w:tabs>
          <w:tab w:val="left" w:pos="0"/>
          <w:tab w:val="left" w:pos="340"/>
          <w:tab w:val="left" w:pos="1210"/>
        </w:tabs>
        <w:spacing w:after="0" w:line="240" w:lineRule="auto"/>
        <w:jc w:val="both"/>
        <w:rPr>
          <w:kern w:val="2"/>
          <w:szCs w:val="24"/>
        </w:rPr>
      </w:pPr>
      <w:r w:rsidRPr="007B2E1A">
        <w:rPr>
          <w:szCs w:val="24"/>
        </w:rPr>
        <w:t>Pasiūlymas turi būti pateiktas</w:t>
      </w:r>
      <w:r w:rsidRPr="007B2E1A">
        <w:rPr>
          <w:szCs w:val="24"/>
          <w:shd w:val="clear" w:color="auto" w:fill="FFFFFF"/>
        </w:rPr>
        <w:t xml:space="preserve"> </w:t>
      </w:r>
      <w:r w:rsidR="002F65F0">
        <w:rPr>
          <w:szCs w:val="24"/>
          <w:shd w:val="clear" w:color="auto" w:fill="FFFFFF"/>
        </w:rPr>
        <w:t>šių</w:t>
      </w:r>
      <w:r w:rsidR="002E0654">
        <w:rPr>
          <w:szCs w:val="24"/>
          <w:shd w:val="clear" w:color="auto" w:fill="FFFFFF"/>
        </w:rPr>
        <w:t xml:space="preserve"> pirkimo s</w:t>
      </w:r>
      <w:r w:rsidR="002F65F0">
        <w:rPr>
          <w:szCs w:val="24"/>
          <w:shd w:val="clear" w:color="auto" w:fill="FFFFFF"/>
        </w:rPr>
        <w:t>ąlygų</w:t>
      </w:r>
      <w:r w:rsidR="002E0654">
        <w:rPr>
          <w:szCs w:val="24"/>
          <w:shd w:val="clear" w:color="auto" w:fill="FFFFFF"/>
        </w:rPr>
        <w:t xml:space="preserve"> 26 p. nurodytu </w:t>
      </w:r>
      <w:r w:rsidR="00D07104" w:rsidRPr="00794DA5">
        <w:rPr>
          <w:szCs w:val="24"/>
          <w:shd w:val="clear" w:color="auto" w:fill="FFFFFF"/>
        </w:rPr>
        <w:t xml:space="preserve">elektroniniu paštu </w:t>
      </w:r>
      <w:r w:rsidRPr="00C51587">
        <w:rPr>
          <w:b/>
          <w:bCs/>
          <w:szCs w:val="24"/>
          <w:shd w:val="clear" w:color="auto" w:fill="FFFFFF"/>
        </w:rPr>
        <w:t xml:space="preserve">iki </w:t>
      </w:r>
      <w:r w:rsidR="00367C8D" w:rsidRPr="00C51587">
        <w:rPr>
          <w:b/>
          <w:bCs/>
          <w:szCs w:val="24"/>
          <w:shd w:val="clear" w:color="auto" w:fill="FFFFFF"/>
        </w:rPr>
        <w:t>2023 m. rug</w:t>
      </w:r>
      <w:r w:rsidR="00785790" w:rsidRPr="00C51587">
        <w:rPr>
          <w:b/>
          <w:bCs/>
          <w:szCs w:val="24"/>
          <w:shd w:val="clear" w:color="auto" w:fill="FFFFFF"/>
        </w:rPr>
        <w:t>sėjo</w:t>
      </w:r>
      <w:r w:rsidR="00367C8D" w:rsidRPr="00C51587">
        <w:rPr>
          <w:b/>
          <w:bCs/>
          <w:szCs w:val="24"/>
          <w:shd w:val="clear" w:color="auto" w:fill="FFFFFF"/>
        </w:rPr>
        <w:t xml:space="preserve"> </w:t>
      </w:r>
      <w:r w:rsidR="00C51587" w:rsidRPr="00C51587">
        <w:rPr>
          <w:b/>
          <w:bCs/>
          <w:szCs w:val="24"/>
          <w:shd w:val="clear" w:color="auto" w:fill="FFFFFF"/>
        </w:rPr>
        <w:t>13</w:t>
      </w:r>
      <w:r w:rsidR="00367C8D" w:rsidRPr="00C51587">
        <w:rPr>
          <w:b/>
          <w:bCs/>
          <w:szCs w:val="24"/>
          <w:shd w:val="clear" w:color="auto" w:fill="FFFFFF"/>
        </w:rPr>
        <w:t xml:space="preserve"> d.</w:t>
      </w:r>
      <w:r w:rsidR="00F01E62" w:rsidRPr="00C51587">
        <w:rPr>
          <w:b/>
          <w:bCs/>
          <w:szCs w:val="24"/>
          <w:shd w:val="clear" w:color="auto" w:fill="FFFFFF"/>
        </w:rPr>
        <w:t xml:space="preserve"> 10:00 val</w:t>
      </w:r>
      <w:r w:rsidRPr="00C51587">
        <w:rPr>
          <w:b/>
          <w:bCs/>
          <w:szCs w:val="24"/>
        </w:rPr>
        <w:t>.</w:t>
      </w:r>
      <w:r w:rsidRPr="00C51587">
        <w:rPr>
          <w:szCs w:val="24"/>
        </w:rPr>
        <w:t xml:space="preserve"> Tiekėjui</w:t>
      </w:r>
      <w:r w:rsidRPr="00794DA5">
        <w:rPr>
          <w:szCs w:val="24"/>
        </w:rPr>
        <w:t xml:space="preserve"> paprašius, perkančioji organizacija </w:t>
      </w:r>
      <w:r w:rsidR="00F83F2C" w:rsidRPr="00794DA5">
        <w:rPr>
          <w:szCs w:val="24"/>
        </w:rPr>
        <w:t>ne vėli</w:t>
      </w:r>
      <w:r w:rsidR="00F83F2C">
        <w:rPr>
          <w:szCs w:val="24"/>
        </w:rPr>
        <w:t xml:space="preserve">au kaip per </w:t>
      </w:r>
      <w:r w:rsidR="00F83F2C">
        <w:rPr>
          <w:szCs w:val="24"/>
          <w:lang w:eastAsia="lt-LT"/>
        </w:rPr>
        <w:t>1 darbo dieną nuo prašymo gavimo dienos pateikia rašytinį patvirtinimą, nurodydama pasiūlymo gavimo dieną, valandą ir minutę</w:t>
      </w:r>
      <w:r w:rsidRPr="007B2E1A">
        <w:rPr>
          <w:szCs w:val="24"/>
        </w:rPr>
        <w:t>.</w:t>
      </w:r>
    </w:p>
    <w:p w14:paraId="74002A1C" w14:textId="33DC50ED" w:rsidR="00436688" w:rsidRPr="007B2E1A" w:rsidRDefault="00D35D38" w:rsidP="00030543">
      <w:pPr>
        <w:numPr>
          <w:ilvl w:val="0"/>
          <w:numId w:val="32"/>
        </w:numPr>
        <w:tabs>
          <w:tab w:val="left" w:pos="0"/>
          <w:tab w:val="left" w:pos="340"/>
          <w:tab w:val="left" w:pos="1210"/>
        </w:tabs>
        <w:spacing w:after="0" w:line="240" w:lineRule="auto"/>
        <w:jc w:val="both"/>
        <w:rPr>
          <w:szCs w:val="24"/>
        </w:rPr>
      </w:pPr>
      <w:r w:rsidRPr="007B2E1A">
        <w:rPr>
          <w:szCs w:val="24"/>
        </w:rPr>
        <w:t>Tiekėjai pasiūlyme turi nurodyti, kokia pasiūlyme pateikta informacija yra konfidenciali.</w:t>
      </w:r>
      <w:r w:rsidR="00F83F2C">
        <w:rPr>
          <w:szCs w:val="24"/>
        </w:rPr>
        <w:t xml:space="preserve"> Pasiūlymo kaina ir jos sudedamosios dalys negali būti konfidenciali informacija.</w:t>
      </w:r>
    </w:p>
    <w:p w14:paraId="78B1D551" w14:textId="350C2ADB" w:rsidR="000C5199" w:rsidRPr="007B2E1A" w:rsidRDefault="000C5199" w:rsidP="00030543">
      <w:pPr>
        <w:numPr>
          <w:ilvl w:val="0"/>
          <w:numId w:val="32"/>
        </w:numPr>
        <w:tabs>
          <w:tab w:val="left" w:pos="0"/>
          <w:tab w:val="left" w:pos="340"/>
          <w:tab w:val="left" w:pos="1210"/>
        </w:tabs>
        <w:spacing w:after="0" w:line="240" w:lineRule="auto"/>
        <w:jc w:val="both"/>
        <w:rPr>
          <w:szCs w:val="24"/>
        </w:rPr>
      </w:pPr>
      <w:r w:rsidRPr="007B2E1A">
        <w:rPr>
          <w:szCs w:val="24"/>
        </w:rPr>
        <w:t>Perkančioji organizacija, viešojo pirkimo komisija (toliau – Komisija), jos nariai ar ekspertai ir kiti asmenys negali atskleisti tiekėjo pateiktos informacijos, kurią tiekėjas nurodė kaip konfidencialią.</w:t>
      </w:r>
    </w:p>
    <w:p w14:paraId="093C9B9E" w14:textId="0DE1F6AA" w:rsidR="00D35D38" w:rsidRPr="007B2E1A" w:rsidRDefault="00D35D38" w:rsidP="00030543">
      <w:pPr>
        <w:numPr>
          <w:ilvl w:val="0"/>
          <w:numId w:val="32"/>
        </w:numPr>
        <w:tabs>
          <w:tab w:val="left" w:pos="0"/>
          <w:tab w:val="left" w:pos="340"/>
          <w:tab w:val="left" w:pos="1210"/>
        </w:tabs>
        <w:spacing w:after="0" w:line="240" w:lineRule="auto"/>
        <w:jc w:val="both"/>
        <w:rPr>
          <w:szCs w:val="24"/>
        </w:rPr>
      </w:pPr>
      <w:r w:rsidRPr="007B2E1A">
        <w:rPr>
          <w:szCs w:val="24"/>
        </w:rPr>
        <w:t>Pasiūlym</w:t>
      </w:r>
      <w:r w:rsidR="00F83F2C">
        <w:rPr>
          <w:szCs w:val="24"/>
        </w:rPr>
        <w:t>o kaina</w:t>
      </w:r>
      <w:r w:rsidRPr="007B2E1A">
        <w:rPr>
          <w:szCs w:val="24"/>
        </w:rPr>
        <w:t xml:space="preserve"> nurodoma </w:t>
      </w:r>
      <w:r w:rsidR="00C20649" w:rsidRPr="007B2E1A">
        <w:rPr>
          <w:szCs w:val="24"/>
        </w:rPr>
        <w:t xml:space="preserve">eurais. </w:t>
      </w:r>
      <w:r w:rsidR="00F83F2C" w:rsidRPr="007B2E1A">
        <w:rPr>
          <w:szCs w:val="24"/>
        </w:rPr>
        <w:t>Pasiūlymo kaina</w:t>
      </w:r>
      <w:r w:rsidR="00F83F2C">
        <w:rPr>
          <w:szCs w:val="24"/>
        </w:rPr>
        <w:t>, jos sudedamosios dalys</w:t>
      </w:r>
      <w:r w:rsidR="00F83F2C" w:rsidRPr="007B2E1A">
        <w:rPr>
          <w:szCs w:val="24"/>
        </w:rPr>
        <w:t xml:space="preserve"> bei tarpin</w:t>
      </w:r>
      <w:r w:rsidR="00F83F2C" w:rsidRPr="007B2E1A">
        <w:t>ė</w:t>
      </w:r>
      <w:r w:rsidR="00F83F2C" w:rsidRPr="007B2E1A">
        <w:rPr>
          <w:szCs w:val="24"/>
        </w:rPr>
        <w:t>s sumos nurodomos dvej</w:t>
      </w:r>
      <w:r w:rsidR="00F83F2C" w:rsidRPr="007B2E1A">
        <w:t>ų</w:t>
      </w:r>
      <w:r w:rsidR="00F83F2C" w:rsidRPr="007B2E1A">
        <w:rPr>
          <w:szCs w:val="24"/>
        </w:rPr>
        <w:t xml:space="preserve"> skaitmen</w:t>
      </w:r>
      <w:r w:rsidR="00F83F2C" w:rsidRPr="007B2E1A">
        <w:t>ų</w:t>
      </w:r>
      <w:r w:rsidR="00F83F2C" w:rsidRPr="007B2E1A">
        <w:rPr>
          <w:szCs w:val="24"/>
        </w:rPr>
        <w:t xml:space="preserve"> po kablelio tikslumu</w:t>
      </w:r>
      <w:r w:rsidR="00F83F2C">
        <w:rPr>
          <w:szCs w:val="24"/>
        </w:rPr>
        <w:t>.</w:t>
      </w:r>
      <w:r w:rsidR="00F83F2C" w:rsidRPr="007B2E1A">
        <w:rPr>
          <w:szCs w:val="24"/>
        </w:rPr>
        <w:t xml:space="preserve"> </w:t>
      </w:r>
      <w:r w:rsidRPr="007B2E1A">
        <w:rPr>
          <w:szCs w:val="24"/>
        </w:rPr>
        <w:t xml:space="preserve">Apskaičiuojant kainą, turi būti atsižvelgta į visą šiuose </w:t>
      </w:r>
      <w:r w:rsidR="000C6B70" w:rsidRPr="007B2E1A">
        <w:rPr>
          <w:szCs w:val="24"/>
        </w:rPr>
        <w:t>pirkimo</w:t>
      </w:r>
      <w:r w:rsidRPr="007B2E1A">
        <w:rPr>
          <w:szCs w:val="24"/>
        </w:rPr>
        <w:t xml:space="preserve"> dokumentuose nurodytą </w:t>
      </w:r>
      <w:r w:rsidR="00F83F2C">
        <w:rPr>
          <w:szCs w:val="24"/>
        </w:rPr>
        <w:t xml:space="preserve">Paslaugų </w:t>
      </w:r>
      <w:r w:rsidR="000F75C8" w:rsidRPr="007B2E1A">
        <w:rPr>
          <w:szCs w:val="24"/>
        </w:rPr>
        <w:t>apimtį, kainos sudėtines dalis</w:t>
      </w:r>
      <w:r w:rsidR="00346288" w:rsidRPr="007B2E1A">
        <w:rPr>
          <w:szCs w:val="24"/>
        </w:rPr>
        <w:t>, techninės specifikacijos reikalavimus</w:t>
      </w:r>
      <w:r w:rsidR="000F75C8" w:rsidRPr="007B2E1A">
        <w:rPr>
          <w:szCs w:val="24"/>
        </w:rPr>
        <w:t xml:space="preserve"> </w:t>
      </w:r>
      <w:r w:rsidRPr="007B2E1A">
        <w:rPr>
          <w:szCs w:val="24"/>
        </w:rPr>
        <w:t xml:space="preserve">ir pan. </w:t>
      </w:r>
      <w:r w:rsidRPr="007B2E1A">
        <w:t>Į perkam</w:t>
      </w:r>
      <w:r w:rsidRPr="007B2E1A">
        <w:rPr>
          <w:shd w:val="clear" w:color="auto" w:fill="FFFFFF"/>
        </w:rPr>
        <w:t xml:space="preserve">ų </w:t>
      </w:r>
      <w:r w:rsidR="00F83F2C">
        <w:rPr>
          <w:shd w:val="clear" w:color="auto" w:fill="FFFFFF"/>
        </w:rPr>
        <w:t>Paslaugų</w:t>
      </w:r>
      <w:r w:rsidRPr="007B2E1A">
        <w:t xml:space="preserve"> kainą įeina visi mokesčiai ir visos tiekėjo išlaidos. PVM turi būti nurodomas atskirai.</w:t>
      </w:r>
    </w:p>
    <w:p w14:paraId="752AC154" w14:textId="39E09103" w:rsidR="00D35D38" w:rsidRPr="007B2E1A" w:rsidRDefault="00D35D38" w:rsidP="00030543">
      <w:pPr>
        <w:widowControl w:val="0"/>
        <w:numPr>
          <w:ilvl w:val="0"/>
          <w:numId w:val="32"/>
        </w:numPr>
        <w:tabs>
          <w:tab w:val="left" w:pos="0"/>
          <w:tab w:val="left" w:pos="340"/>
          <w:tab w:val="left" w:pos="1210"/>
        </w:tabs>
        <w:spacing w:after="0" w:line="240" w:lineRule="auto"/>
        <w:jc w:val="both"/>
      </w:pPr>
      <w:r w:rsidRPr="007B2E1A">
        <w:t xml:space="preserve">Pasiūlymas galioja jame tiekėjo nurodytą laiką. Pasiūlymas turi galioti ne trumpiau nei </w:t>
      </w:r>
      <w:r w:rsidR="00F83F2C">
        <w:t>3</w:t>
      </w:r>
      <w:r w:rsidRPr="007B2E1A">
        <w:rPr>
          <w:shd w:val="clear" w:color="auto" w:fill="FFFFFF"/>
        </w:rPr>
        <w:t>0 dienų po pasiūlymų pateikimo termino</w:t>
      </w:r>
      <w:r w:rsidRPr="007B2E1A">
        <w:t>. Jeigu pasiūlyme nenurodytas jo galiojimo laikas, laikoma, kad pasiūlymas galioja tiek, kiek numatyta pirkimo dokumentuose.</w:t>
      </w:r>
    </w:p>
    <w:p w14:paraId="0447B7EB" w14:textId="77777777" w:rsidR="00D35D38" w:rsidRPr="007B2E1A" w:rsidRDefault="00D35D38" w:rsidP="00030543">
      <w:pPr>
        <w:numPr>
          <w:ilvl w:val="0"/>
          <w:numId w:val="32"/>
        </w:numPr>
        <w:tabs>
          <w:tab w:val="left" w:pos="0"/>
          <w:tab w:val="left" w:pos="340"/>
          <w:tab w:val="left" w:pos="1210"/>
        </w:tabs>
        <w:spacing w:after="0" w:line="240" w:lineRule="auto"/>
        <w:jc w:val="both"/>
        <w:rPr>
          <w:szCs w:val="24"/>
        </w:rPr>
      </w:pPr>
      <w:r w:rsidRPr="007B2E1A">
        <w:rPr>
          <w:szCs w:val="24"/>
        </w:rPr>
        <w:t>Kol nesibaigė pasiūlymų galiojimo laikas, perkančioji organizacija turi teisę prašyti, kad tiekėjai pratęstų jų galiojimą iki konkrečiai nurodyto laiko. Tiekėjas gali atmesti tokį prašymą neprarasdamas teisės į savo pasiūlymo galiojimo užtikrinimą.</w:t>
      </w:r>
    </w:p>
    <w:p w14:paraId="4E676459" w14:textId="77777777" w:rsidR="00D35D38" w:rsidRPr="007B2E1A" w:rsidRDefault="00D35D38" w:rsidP="00030543">
      <w:pPr>
        <w:widowControl w:val="0"/>
        <w:numPr>
          <w:ilvl w:val="0"/>
          <w:numId w:val="32"/>
        </w:numPr>
        <w:tabs>
          <w:tab w:val="left" w:pos="0"/>
          <w:tab w:val="left" w:pos="340"/>
          <w:tab w:val="left" w:pos="1210"/>
        </w:tabs>
        <w:spacing w:after="0" w:line="240" w:lineRule="auto"/>
        <w:jc w:val="both"/>
        <w:rPr>
          <w:iCs/>
          <w:szCs w:val="24"/>
        </w:rPr>
      </w:pPr>
      <w:r w:rsidRPr="007B2E1A">
        <w:rPr>
          <w:szCs w:val="24"/>
        </w:rPr>
        <w:t xml:space="preserve">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 </w:t>
      </w:r>
      <w:r w:rsidRPr="007B2E1A">
        <w:rPr>
          <w:i/>
          <w:iCs/>
          <w:szCs w:val="24"/>
        </w:rPr>
        <w:t xml:space="preserve">[Tiekėjų prisijungimas prie pirkimo vykdomas taip: naujausių skelbimų </w:t>
      </w:r>
      <w:r w:rsidRPr="007B2E1A">
        <w:rPr>
          <w:i/>
          <w:iCs/>
          <w:szCs w:val="24"/>
        </w:rPr>
        <w:lastRenderedPageBreak/>
        <w:t>sąraše spaudžiama ant pirkimo pavadinimo, pirkimo lange spaudžiama „Prisijungti“, įvedami prisijungimo prie CVP IS duomenys, spaudžiama „Priimti kvietimą“.]</w:t>
      </w:r>
    </w:p>
    <w:p w14:paraId="6F818A16" w14:textId="77777777" w:rsidR="00D35D38" w:rsidRPr="007B2E1A" w:rsidRDefault="00D35D38" w:rsidP="00030543">
      <w:pPr>
        <w:numPr>
          <w:ilvl w:val="0"/>
          <w:numId w:val="32"/>
        </w:numPr>
        <w:tabs>
          <w:tab w:val="left" w:pos="0"/>
          <w:tab w:val="left" w:pos="340"/>
          <w:tab w:val="left" w:pos="1210"/>
        </w:tabs>
        <w:spacing w:after="0" w:line="240" w:lineRule="auto"/>
        <w:jc w:val="both"/>
        <w:rPr>
          <w:szCs w:val="24"/>
        </w:rPr>
      </w:pPr>
      <w:r w:rsidRPr="007B2E1A">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 </w:t>
      </w:r>
      <w:r w:rsidRPr="007B2E1A">
        <w:rPr>
          <w:i/>
          <w:iCs/>
          <w:szCs w:val="24"/>
        </w:rPr>
        <w:t>[Norėdamas atsiimti ar pakeisti pasiūlymą, tiekėjas CVP IS pasiūlymo lange spaudžia „Atsiimti pasiūlymą“. Norėdamas vėl pateikti atsiimtą ir pakeistą pasiūlymą, tiekėjas turi jį pateikti iš naujo.]</w:t>
      </w:r>
      <w:r w:rsidRPr="007B2E1A">
        <w:rPr>
          <w:szCs w:val="24"/>
        </w:rPr>
        <w:t>.</w:t>
      </w:r>
    </w:p>
    <w:p w14:paraId="579B7370" w14:textId="77777777" w:rsidR="00D35D38" w:rsidRPr="007B2E1A" w:rsidRDefault="00D35D38" w:rsidP="00030543">
      <w:pPr>
        <w:numPr>
          <w:ilvl w:val="0"/>
          <w:numId w:val="32"/>
        </w:numPr>
        <w:tabs>
          <w:tab w:val="left" w:pos="0"/>
          <w:tab w:val="left" w:pos="340"/>
          <w:tab w:val="left" w:pos="1210"/>
        </w:tabs>
        <w:spacing w:after="0" w:line="240" w:lineRule="auto"/>
        <w:jc w:val="both"/>
        <w:rPr>
          <w:szCs w:val="24"/>
        </w:rPr>
      </w:pPr>
      <w:r w:rsidRPr="007B2E1A">
        <w:rPr>
          <w:szCs w:val="24"/>
        </w:rPr>
        <w:t>Tiekėjo teikiamas pasiūlymas (visas pasiūlymas ar pasiūlymo dokumentas, kuriame nurodyta kaina) gali būti užšifruojamas. Tiekėjas, nusprendęs pateikti užšifruotą pasiūlymą, turi:</w:t>
      </w:r>
    </w:p>
    <w:p w14:paraId="1AD8C632" w14:textId="6FC681C3" w:rsidR="00D07104" w:rsidRPr="00D07104" w:rsidRDefault="00EE0CAB" w:rsidP="00EE0CAB">
      <w:pPr>
        <w:widowControl w:val="0"/>
        <w:numPr>
          <w:ilvl w:val="1"/>
          <w:numId w:val="32"/>
        </w:numPr>
        <w:tabs>
          <w:tab w:val="left" w:pos="0"/>
          <w:tab w:val="left" w:pos="340"/>
          <w:tab w:val="left" w:pos="1210"/>
        </w:tabs>
        <w:spacing w:after="0" w:line="240" w:lineRule="auto"/>
        <w:jc w:val="both"/>
        <w:rPr>
          <w:kern w:val="2"/>
          <w:szCs w:val="24"/>
        </w:rPr>
      </w:pPr>
      <w:r w:rsidRPr="007B2E1A">
        <w:rPr>
          <w:szCs w:val="24"/>
        </w:rPr>
        <w:t xml:space="preserve">iki </w:t>
      </w:r>
      <w:r w:rsidR="00F64DAC" w:rsidRPr="00D07104">
        <w:rPr>
          <w:szCs w:val="24"/>
        </w:rPr>
        <w:t xml:space="preserve">šių pirkimo sąlygų </w:t>
      </w:r>
      <w:r w:rsidR="00D07104" w:rsidRPr="00A77964">
        <w:rPr>
          <w:szCs w:val="24"/>
        </w:rPr>
        <w:t>3</w:t>
      </w:r>
      <w:r w:rsidR="00A77964" w:rsidRPr="00A77964">
        <w:rPr>
          <w:szCs w:val="24"/>
        </w:rPr>
        <w:t>0</w:t>
      </w:r>
      <w:r w:rsidR="00F64DAC" w:rsidRPr="00A77964">
        <w:rPr>
          <w:szCs w:val="24"/>
        </w:rPr>
        <w:t xml:space="preserve"> punkte </w:t>
      </w:r>
      <w:r w:rsidRPr="00A77964">
        <w:rPr>
          <w:szCs w:val="24"/>
        </w:rPr>
        <w:t>nurodytos</w:t>
      </w:r>
      <w:r w:rsidRPr="007B2E1A">
        <w:rPr>
          <w:szCs w:val="24"/>
        </w:rPr>
        <w:t xml:space="preserve"> pasiūlymų pateikimo termino pabaigos, </w:t>
      </w:r>
      <w:r w:rsidR="00F64DAC">
        <w:rPr>
          <w:szCs w:val="24"/>
        </w:rPr>
        <w:t xml:space="preserve">nustatytu būdu </w:t>
      </w:r>
      <w:r w:rsidRPr="007B2E1A">
        <w:rPr>
          <w:iCs/>
          <w:szCs w:val="24"/>
        </w:rPr>
        <w:t xml:space="preserve">pateikti užšifruotą pasiūlymą (užšifruojamas </w:t>
      </w:r>
      <w:r w:rsidRPr="007B2E1A">
        <w:rPr>
          <w:szCs w:val="24"/>
        </w:rPr>
        <w:t>visas pasiūlymas arba pasiūlymo dokumentas, kuriame nurodyta pasiūlymo kaina)</w:t>
      </w:r>
      <w:r w:rsidRPr="007B2E1A">
        <w:rPr>
          <w:iCs/>
          <w:szCs w:val="24"/>
        </w:rPr>
        <w:t>.</w:t>
      </w:r>
    </w:p>
    <w:p w14:paraId="51F9414F" w14:textId="09382B08" w:rsidR="00EE0CAB" w:rsidRPr="00D07104" w:rsidRDefault="00F64DAC" w:rsidP="00D07104">
      <w:pPr>
        <w:widowControl w:val="0"/>
        <w:tabs>
          <w:tab w:val="left" w:pos="0"/>
          <w:tab w:val="left" w:pos="340"/>
          <w:tab w:val="left" w:pos="1210"/>
        </w:tabs>
        <w:spacing w:after="0" w:line="240" w:lineRule="auto"/>
        <w:jc w:val="both"/>
        <w:rPr>
          <w:i/>
          <w:kern w:val="2"/>
          <w:szCs w:val="24"/>
        </w:rPr>
      </w:pPr>
      <w:r w:rsidRPr="00D07104">
        <w:rPr>
          <w:i/>
          <w:szCs w:val="24"/>
        </w:rPr>
        <w:t>Pavyzdinę i</w:t>
      </w:r>
      <w:r w:rsidR="00EE0CAB" w:rsidRPr="00D07104">
        <w:rPr>
          <w:i/>
          <w:szCs w:val="24"/>
        </w:rPr>
        <w:t xml:space="preserve">nstrukciją, kaip užšifruoti </w:t>
      </w:r>
      <w:r w:rsidRPr="00D07104">
        <w:rPr>
          <w:i/>
          <w:szCs w:val="24"/>
        </w:rPr>
        <w:t>dokumentą</w:t>
      </w:r>
      <w:r w:rsidR="00EE0CAB" w:rsidRPr="00D07104">
        <w:rPr>
          <w:i/>
          <w:szCs w:val="24"/>
        </w:rPr>
        <w:t xml:space="preserve">, galima rasti Viešųjų pirkimų tarnybos interneto svetainėje: </w:t>
      </w:r>
      <w:r w:rsidR="00D07104" w:rsidRPr="00D07104">
        <w:rPr>
          <w:i/>
          <w:color w:val="000000" w:themeColor="text1"/>
        </w:rPr>
        <w:t>https://vpt.lrv.lt/uploads/vpt/documents/</w:t>
      </w:r>
      <w:r w:rsidRPr="00D07104">
        <w:rPr>
          <w:i/>
          <w:color w:val="000000" w:themeColor="text1"/>
        </w:rPr>
        <w:t>files/LT_versija/CVP_IS/Mokymu_medziaga/Tiekejams/Uzsifravimo_instrukcija.pdf</w:t>
      </w:r>
      <w:r w:rsidR="00EE0CAB" w:rsidRPr="00D07104">
        <w:rPr>
          <w:i/>
          <w:szCs w:val="24"/>
        </w:rPr>
        <w:t>.</w:t>
      </w:r>
    </w:p>
    <w:p w14:paraId="37CAD059" w14:textId="115A1CBA" w:rsidR="00D35D38" w:rsidRPr="007B2E1A" w:rsidRDefault="00D35D38" w:rsidP="00030543">
      <w:pPr>
        <w:numPr>
          <w:ilvl w:val="1"/>
          <w:numId w:val="32"/>
        </w:numPr>
        <w:tabs>
          <w:tab w:val="left" w:pos="0"/>
          <w:tab w:val="left" w:pos="340"/>
          <w:tab w:val="left" w:pos="1210"/>
        </w:tabs>
        <w:spacing w:after="0" w:line="240" w:lineRule="auto"/>
        <w:jc w:val="both"/>
        <w:rPr>
          <w:szCs w:val="24"/>
        </w:rPr>
      </w:pPr>
      <w:r w:rsidRPr="007B2E1A">
        <w:rPr>
          <w:szCs w:val="24"/>
        </w:rPr>
        <w:t xml:space="preserve">iki vokų atplėšimo procedūros pradžios, </w:t>
      </w:r>
      <w:r w:rsidR="00EE0CAB" w:rsidRPr="009101AB">
        <w:rPr>
          <w:szCs w:val="24"/>
        </w:rPr>
        <w:t xml:space="preserve">nurodytos </w:t>
      </w:r>
      <w:r w:rsidR="00F83F2C" w:rsidRPr="009101AB">
        <w:rPr>
          <w:szCs w:val="24"/>
        </w:rPr>
        <w:t xml:space="preserve">šių pirkimo </w:t>
      </w:r>
      <w:r w:rsidR="00F83F2C" w:rsidRPr="00A77964">
        <w:rPr>
          <w:szCs w:val="24"/>
        </w:rPr>
        <w:t xml:space="preserve">sąlygų </w:t>
      </w:r>
      <w:r w:rsidR="00A77964" w:rsidRPr="00A77964">
        <w:rPr>
          <w:szCs w:val="24"/>
        </w:rPr>
        <w:t>49</w:t>
      </w:r>
      <w:r w:rsidR="00F83F2C" w:rsidRPr="00A77964">
        <w:rPr>
          <w:szCs w:val="24"/>
        </w:rPr>
        <w:t xml:space="preserve"> punkte, elektroniniu</w:t>
      </w:r>
      <w:r w:rsidR="00F83F2C">
        <w:rPr>
          <w:szCs w:val="24"/>
        </w:rPr>
        <w:t xml:space="preserve"> </w:t>
      </w:r>
      <w:r w:rsidR="00F83F2C" w:rsidRPr="00F64DAC">
        <w:rPr>
          <w:szCs w:val="24"/>
        </w:rPr>
        <w:t xml:space="preserve">paštu </w:t>
      </w:r>
      <w:proofErr w:type="spellStart"/>
      <w:r w:rsidR="002E0654">
        <w:rPr>
          <w:szCs w:val="24"/>
        </w:rPr>
        <w:t>v</w:t>
      </w:r>
      <w:r w:rsidR="00785790">
        <w:rPr>
          <w:szCs w:val="24"/>
        </w:rPr>
        <w:t>iktor</w:t>
      </w:r>
      <w:r w:rsidR="007D16DB">
        <w:rPr>
          <w:szCs w:val="24"/>
        </w:rPr>
        <w:t>.</w:t>
      </w:r>
      <w:r w:rsidR="00785790">
        <w:rPr>
          <w:szCs w:val="24"/>
        </w:rPr>
        <w:t>bakanov</w:t>
      </w:r>
      <w:r w:rsidR="00F64DAC" w:rsidRPr="00F64DAC">
        <w:rPr>
          <w:szCs w:val="24"/>
        </w:rPr>
        <w:t>@siauliuraj.lt</w:t>
      </w:r>
      <w:proofErr w:type="spellEnd"/>
      <w:r w:rsidR="00F64DAC" w:rsidRPr="00F64DAC">
        <w:rPr>
          <w:szCs w:val="24"/>
        </w:rPr>
        <w:t xml:space="preserve"> </w:t>
      </w:r>
      <w:r w:rsidRPr="00F64DAC">
        <w:rPr>
          <w:szCs w:val="24"/>
        </w:rPr>
        <w:t>pateikti</w:t>
      </w:r>
      <w:r w:rsidRPr="007B2E1A">
        <w:rPr>
          <w:szCs w:val="24"/>
        </w:rPr>
        <w:t xml:space="preserve"> slaptažodį, su kuriuo perkančioji organizacija galės iššifruoti pateiktą pasiūlymą. Iškilus techninėms problemoms ar kitais išskirtiniais atvejais, kai tiekėjas neturi galimybės pateikti slaptažodžio </w:t>
      </w:r>
      <w:r w:rsidR="00F64DAC">
        <w:rPr>
          <w:szCs w:val="24"/>
        </w:rPr>
        <w:t xml:space="preserve">nurodytu el. paštu, </w:t>
      </w:r>
      <w:r w:rsidRPr="007B2E1A">
        <w:rPr>
          <w:szCs w:val="24"/>
        </w:rPr>
        <w:t>tiekėjas turi teisę slaptažodį pateikti kitomis priemonėmis pasirinktinai: elektroniniu paštu –</w:t>
      </w:r>
      <w:r w:rsidR="00DF2CA3" w:rsidRPr="007B2E1A">
        <w:rPr>
          <w:szCs w:val="24"/>
        </w:rPr>
        <w:t xml:space="preserve"> </w:t>
      </w:r>
      <w:proofErr w:type="spellStart"/>
      <w:r w:rsidR="00F64DAC">
        <w:rPr>
          <w:szCs w:val="24"/>
        </w:rPr>
        <w:t>priimamasis</w:t>
      </w:r>
      <w:r w:rsidR="00F64DAC" w:rsidRPr="00F64DAC">
        <w:rPr>
          <w:szCs w:val="24"/>
        </w:rPr>
        <w:t>@s</w:t>
      </w:r>
      <w:r w:rsidR="00F64DAC">
        <w:rPr>
          <w:szCs w:val="24"/>
        </w:rPr>
        <w:t>iauliuraj.lt</w:t>
      </w:r>
      <w:proofErr w:type="spellEnd"/>
      <w:r w:rsidRPr="007B2E1A">
        <w:rPr>
          <w:szCs w:val="24"/>
        </w:rPr>
        <w:t xml:space="preserve"> arba faksu (8 41) 43 58 86. Tokiu atveju tiekėjas turėtų būti aktyvus ir įsitikinti, kad pateiktas slaptažodis laiku pasiekė adresatą (pavyzdžiui, susisiekęs su perkančiąja organizacija oficialiu jos telefonu ir (arba) kitais būdais).</w:t>
      </w:r>
    </w:p>
    <w:p w14:paraId="7AA7CAA9" w14:textId="77777777" w:rsidR="00D35D38" w:rsidRPr="007B2E1A" w:rsidRDefault="00D35D38" w:rsidP="00030543">
      <w:pPr>
        <w:numPr>
          <w:ilvl w:val="0"/>
          <w:numId w:val="32"/>
        </w:numPr>
        <w:tabs>
          <w:tab w:val="left" w:pos="0"/>
          <w:tab w:val="left" w:pos="340"/>
          <w:tab w:val="left" w:pos="1210"/>
        </w:tabs>
        <w:spacing w:after="0" w:line="240" w:lineRule="auto"/>
        <w:jc w:val="both"/>
        <w:rPr>
          <w:szCs w:val="24"/>
        </w:rPr>
      </w:pPr>
      <w:r w:rsidRPr="007B2E1A">
        <w:rPr>
          <w:szCs w:val="24"/>
        </w:rPr>
        <w:t>Jeigu tiekėjas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1216A305" w14:textId="77777777" w:rsidR="00D35D38" w:rsidRPr="007B2E1A" w:rsidRDefault="00D35D38" w:rsidP="00030543">
      <w:pPr>
        <w:numPr>
          <w:ilvl w:val="0"/>
          <w:numId w:val="32"/>
        </w:numPr>
        <w:tabs>
          <w:tab w:val="left" w:pos="0"/>
          <w:tab w:val="left" w:pos="340"/>
          <w:tab w:val="left" w:pos="1210"/>
        </w:tabs>
        <w:spacing w:after="0" w:line="240" w:lineRule="auto"/>
        <w:jc w:val="both"/>
        <w:rPr>
          <w:szCs w:val="24"/>
        </w:rPr>
      </w:pPr>
      <w:r w:rsidRPr="007B2E1A">
        <w:rPr>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0978A068" w14:textId="77777777" w:rsidR="00D35D38" w:rsidRPr="007B2E1A" w:rsidRDefault="00D35D38" w:rsidP="00744D92">
      <w:pPr>
        <w:spacing w:before="120" w:after="120" w:line="240" w:lineRule="auto"/>
        <w:jc w:val="center"/>
        <w:rPr>
          <w:b/>
          <w:szCs w:val="24"/>
        </w:rPr>
      </w:pPr>
      <w:r w:rsidRPr="007B2E1A">
        <w:rPr>
          <w:b/>
          <w:szCs w:val="24"/>
        </w:rPr>
        <w:t>VI. PASIŪLYMŲ GALIOJIMO UŽTIKRINIMAS</w:t>
      </w:r>
    </w:p>
    <w:p w14:paraId="18A3F5DB" w14:textId="77777777" w:rsidR="00F45710" w:rsidRPr="007B2E1A" w:rsidRDefault="00F45710" w:rsidP="00F45710">
      <w:pPr>
        <w:numPr>
          <w:ilvl w:val="0"/>
          <w:numId w:val="32"/>
        </w:numPr>
        <w:tabs>
          <w:tab w:val="left" w:pos="0"/>
          <w:tab w:val="left" w:pos="340"/>
          <w:tab w:val="left" w:pos="1210"/>
        </w:tabs>
        <w:spacing w:after="0" w:line="240" w:lineRule="auto"/>
        <w:jc w:val="both"/>
        <w:rPr>
          <w:bCs/>
          <w:szCs w:val="24"/>
        </w:rPr>
      </w:pPr>
      <w:r w:rsidRPr="007B2E1A">
        <w:rPr>
          <w:bCs/>
          <w:szCs w:val="24"/>
        </w:rPr>
        <w:t>Perkančioji organizacija nereikalauja pateikti pasiūlymo galiojimo užtikrinimą.</w:t>
      </w:r>
    </w:p>
    <w:p w14:paraId="484C1740" w14:textId="77777777" w:rsidR="00D35D38" w:rsidRPr="007B2E1A" w:rsidRDefault="00D35D38" w:rsidP="00744D92">
      <w:pPr>
        <w:spacing w:before="120" w:after="120" w:line="240" w:lineRule="auto"/>
        <w:jc w:val="center"/>
        <w:rPr>
          <w:b/>
          <w:szCs w:val="24"/>
        </w:rPr>
      </w:pPr>
      <w:r w:rsidRPr="007B2E1A">
        <w:rPr>
          <w:b/>
          <w:szCs w:val="24"/>
        </w:rPr>
        <w:t>VII.</w:t>
      </w:r>
      <w:r w:rsidRPr="007B2E1A">
        <w:rPr>
          <w:szCs w:val="24"/>
        </w:rPr>
        <w:t> </w:t>
      </w:r>
      <w:r w:rsidR="00511C37" w:rsidRPr="007B2E1A">
        <w:rPr>
          <w:b/>
          <w:szCs w:val="24"/>
        </w:rPr>
        <w:t>PIRKIMO</w:t>
      </w:r>
      <w:r w:rsidRPr="007B2E1A">
        <w:rPr>
          <w:b/>
          <w:szCs w:val="24"/>
        </w:rPr>
        <w:t xml:space="preserve"> SĄLYGŲ PAAIŠKINIMAS IR PATIKSLINIMAS</w:t>
      </w:r>
    </w:p>
    <w:p w14:paraId="2A24DA1A" w14:textId="252660C7" w:rsidR="00D35D38" w:rsidRPr="007B2E1A" w:rsidRDefault="00511C37" w:rsidP="00030543">
      <w:pPr>
        <w:numPr>
          <w:ilvl w:val="0"/>
          <w:numId w:val="32"/>
        </w:numPr>
        <w:tabs>
          <w:tab w:val="left" w:pos="0"/>
          <w:tab w:val="left" w:pos="340"/>
          <w:tab w:val="left" w:pos="1210"/>
        </w:tabs>
        <w:spacing w:after="0" w:line="240" w:lineRule="auto"/>
        <w:jc w:val="both"/>
      </w:pPr>
      <w:r w:rsidRPr="007B2E1A">
        <w:t>Pirkimo</w:t>
      </w:r>
      <w:r w:rsidR="00D35D38" w:rsidRPr="007B2E1A">
        <w:t xml:space="preserve"> sąlygos gali būti paaiškinamos, patikslinamos tiekėjų iniciatyva, jiems </w:t>
      </w:r>
      <w:r w:rsidR="00D07104">
        <w:t xml:space="preserve">elektroniniu paštu kreipiantis į </w:t>
      </w:r>
      <w:r w:rsidR="00D35D38" w:rsidRPr="007B2E1A">
        <w:t xml:space="preserve">perkančiąją organizaciją. Prašymai paaiškinti </w:t>
      </w:r>
      <w:r w:rsidR="00167416" w:rsidRPr="007B2E1A">
        <w:t>pirkimo</w:t>
      </w:r>
      <w:r w:rsidR="00D35D38" w:rsidRPr="007B2E1A">
        <w:t xml:space="preserve"> sąlygas gali būti pateikiami perkančiajai </w:t>
      </w:r>
      <w:r w:rsidR="00D35D38" w:rsidRPr="007308C4">
        <w:t xml:space="preserve">organizacijai </w:t>
      </w:r>
      <w:r w:rsidR="003D7C85" w:rsidRPr="007308C4">
        <w:t xml:space="preserve">ne vėliau kaip likus </w:t>
      </w:r>
      <w:r w:rsidR="007308C4" w:rsidRPr="007308C4">
        <w:t>4</w:t>
      </w:r>
      <w:r w:rsidR="00D35D38" w:rsidRPr="007308C4">
        <w:t xml:space="preserve"> darbo dienoms iki</w:t>
      </w:r>
      <w:r w:rsidR="00D35D38" w:rsidRPr="007B2E1A">
        <w:t xml:space="preserve"> pasiūlymų pateikimo termino pabaigos</w:t>
      </w:r>
      <w:r w:rsidR="005037EC" w:rsidRPr="007B2E1A">
        <w:t xml:space="preserve"> (</w:t>
      </w:r>
      <w:r w:rsidR="00952774" w:rsidRPr="007B2E1A">
        <w:t xml:space="preserve">į šį terminą neįskaičiuojant klausimo pateikimo dienos ir </w:t>
      </w:r>
      <w:r w:rsidR="005037EC" w:rsidRPr="007B2E1A">
        <w:t xml:space="preserve">pasiūlymų pateikimo </w:t>
      </w:r>
      <w:r w:rsidR="00952774" w:rsidRPr="007B2E1A">
        <w:t xml:space="preserve">termino </w:t>
      </w:r>
      <w:r w:rsidR="005037EC" w:rsidRPr="007B2E1A">
        <w:t>dien</w:t>
      </w:r>
      <w:r w:rsidR="00952774" w:rsidRPr="007B2E1A">
        <w:t>os)</w:t>
      </w:r>
      <w:r w:rsidR="00D35D38" w:rsidRPr="007B2E1A">
        <w:t xml:space="preserve">. Tiekėjai turėtų būti aktyvūs ir pateikti klausimus ar paprašyti paaiškinti </w:t>
      </w:r>
      <w:r w:rsidR="00167416" w:rsidRPr="007B2E1A">
        <w:t>pirkimo</w:t>
      </w:r>
      <w:r w:rsidR="00D35D38" w:rsidRPr="007B2E1A">
        <w:t xml:space="preserve"> sąlygas iš karto jas išanalizavę, atsižvelgdami į tai, kad, pasibaigus pasiūlymų pateikimo terminui, pasiūlymo turinio keisti nebus galima.</w:t>
      </w:r>
    </w:p>
    <w:p w14:paraId="62CFE7D7" w14:textId="77777777" w:rsidR="00D35D38" w:rsidRPr="007B2E1A" w:rsidRDefault="00D35D38" w:rsidP="00030543">
      <w:pPr>
        <w:numPr>
          <w:ilvl w:val="0"/>
          <w:numId w:val="32"/>
        </w:numPr>
        <w:tabs>
          <w:tab w:val="left" w:pos="0"/>
          <w:tab w:val="left" w:pos="340"/>
          <w:tab w:val="left" w:pos="1210"/>
        </w:tabs>
        <w:spacing w:after="0" w:line="240" w:lineRule="auto"/>
        <w:jc w:val="both"/>
        <w:rPr>
          <w:szCs w:val="24"/>
        </w:rPr>
      </w:pPr>
      <w:r w:rsidRPr="007B2E1A">
        <w:rPr>
          <w:szCs w:val="24"/>
        </w:rPr>
        <w:t xml:space="preserve">Nesibaigus pasiūlymų pateikimo terminui, perkančioji organizacija turi teisę savo iniciatyva paaiškinti, patikslinti </w:t>
      </w:r>
      <w:r w:rsidR="003F243B" w:rsidRPr="007B2E1A">
        <w:rPr>
          <w:szCs w:val="24"/>
        </w:rPr>
        <w:t>pirkimo</w:t>
      </w:r>
      <w:r w:rsidRPr="007B2E1A">
        <w:rPr>
          <w:szCs w:val="24"/>
        </w:rPr>
        <w:t xml:space="preserve"> sąlygas.</w:t>
      </w:r>
    </w:p>
    <w:p w14:paraId="5CFE1F7C" w14:textId="364869B2" w:rsidR="00D35D38" w:rsidRPr="007B2E1A" w:rsidRDefault="00D35D38" w:rsidP="00030543">
      <w:pPr>
        <w:numPr>
          <w:ilvl w:val="0"/>
          <w:numId w:val="32"/>
        </w:numPr>
        <w:tabs>
          <w:tab w:val="left" w:pos="0"/>
          <w:tab w:val="left" w:pos="340"/>
          <w:tab w:val="left" w:pos="1210"/>
        </w:tabs>
        <w:spacing w:after="0" w:line="240" w:lineRule="auto"/>
        <w:jc w:val="both"/>
        <w:rPr>
          <w:szCs w:val="24"/>
        </w:rPr>
      </w:pPr>
      <w:r w:rsidRPr="007B2E1A">
        <w:rPr>
          <w:szCs w:val="24"/>
        </w:rPr>
        <w:t xml:space="preserve">Atsakydama į kiekvieną </w:t>
      </w:r>
      <w:r w:rsidR="00D07104">
        <w:rPr>
          <w:szCs w:val="24"/>
        </w:rPr>
        <w:t xml:space="preserve">nustatytu būdu </w:t>
      </w:r>
      <w:r w:rsidRPr="007B2E1A">
        <w:rPr>
          <w:szCs w:val="24"/>
        </w:rPr>
        <w:t xml:space="preserve">tiekėjo </w:t>
      </w:r>
      <w:r w:rsidRPr="007B2E1A">
        <w:rPr>
          <w:iCs/>
          <w:szCs w:val="24"/>
        </w:rPr>
        <w:t>pateiktą</w:t>
      </w:r>
      <w:r w:rsidRPr="007B2E1A">
        <w:rPr>
          <w:szCs w:val="24"/>
        </w:rPr>
        <w:t xml:space="preserve"> prašymą paaiškinti </w:t>
      </w:r>
      <w:r w:rsidR="003F243B" w:rsidRPr="007B2E1A">
        <w:rPr>
          <w:szCs w:val="24"/>
        </w:rPr>
        <w:t>pirkimo</w:t>
      </w:r>
      <w:r w:rsidRPr="007B2E1A">
        <w:rPr>
          <w:szCs w:val="24"/>
        </w:rPr>
        <w:t xml:space="preserve"> sąlygas, jeigu jis buvo pateiktas nepasibaigus šių </w:t>
      </w:r>
      <w:r w:rsidR="003F243B" w:rsidRPr="00A77964">
        <w:rPr>
          <w:szCs w:val="24"/>
        </w:rPr>
        <w:t>pirkimo</w:t>
      </w:r>
      <w:r w:rsidRPr="00A77964">
        <w:rPr>
          <w:szCs w:val="24"/>
        </w:rPr>
        <w:t xml:space="preserve"> sąlygų </w:t>
      </w:r>
      <w:r w:rsidR="007308C4" w:rsidRPr="00A77964">
        <w:rPr>
          <w:szCs w:val="24"/>
        </w:rPr>
        <w:t>4</w:t>
      </w:r>
      <w:r w:rsidR="00A77964" w:rsidRPr="00A77964">
        <w:rPr>
          <w:szCs w:val="24"/>
        </w:rPr>
        <w:t>2</w:t>
      </w:r>
      <w:r w:rsidRPr="00A77964">
        <w:rPr>
          <w:szCs w:val="24"/>
          <w:shd w:val="clear" w:color="auto" w:fill="FFFFFF"/>
        </w:rPr>
        <w:t xml:space="preserve"> punkte </w:t>
      </w:r>
      <w:r w:rsidRPr="00A77964">
        <w:rPr>
          <w:szCs w:val="24"/>
        </w:rPr>
        <w:t>nurodytam terminui</w:t>
      </w:r>
      <w:r w:rsidRPr="007B2E1A">
        <w:rPr>
          <w:szCs w:val="24"/>
        </w:rPr>
        <w:t xml:space="preserve">, arba aiškindama, tikslindama </w:t>
      </w:r>
      <w:r w:rsidR="00167416" w:rsidRPr="007B2E1A">
        <w:rPr>
          <w:szCs w:val="24"/>
        </w:rPr>
        <w:t>pirkimo</w:t>
      </w:r>
      <w:r w:rsidRPr="007B2E1A">
        <w:rPr>
          <w:szCs w:val="24"/>
        </w:rPr>
        <w:t xml:space="preserve"> sąlygas savo iniciatyva, perkančioji organizacija turi paaiškinimus, </w:t>
      </w:r>
      <w:r w:rsidRPr="007B2E1A">
        <w:rPr>
          <w:szCs w:val="24"/>
        </w:rPr>
        <w:lastRenderedPageBreak/>
        <w:t xml:space="preserve">patikslinimus paskelbti </w:t>
      </w:r>
      <w:r w:rsidR="00D07104">
        <w:rPr>
          <w:szCs w:val="24"/>
        </w:rPr>
        <w:t xml:space="preserve">savo interneto svetainėje </w:t>
      </w:r>
      <w:r w:rsidRPr="007B2E1A">
        <w:rPr>
          <w:szCs w:val="24"/>
        </w:rPr>
        <w:t xml:space="preserve">ir išsiųsti visiems tiekėjams, </w:t>
      </w:r>
      <w:r w:rsidR="007308C4">
        <w:rPr>
          <w:rFonts w:eastAsia="Calibri Light"/>
          <w:szCs w:val="24"/>
          <w:lang w:eastAsia="lt-LT"/>
        </w:rPr>
        <w:t>kuriems pirkimo dokumentai buvo pateikti</w:t>
      </w:r>
      <w:r w:rsidRPr="007B2E1A">
        <w:rPr>
          <w:szCs w:val="24"/>
        </w:rPr>
        <w:t xml:space="preserve">, </w:t>
      </w:r>
      <w:r w:rsidRPr="007308C4">
        <w:rPr>
          <w:szCs w:val="24"/>
        </w:rPr>
        <w:t xml:space="preserve">ne vėliau kaip likus </w:t>
      </w:r>
      <w:r w:rsidR="007308C4" w:rsidRPr="007308C4">
        <w:rPr>
          <w:szCs w:val="24"/>
        </w:rPr>
        <w:t>3</w:t>
      </w:r>
      <w:r w:rsidRPr="007308C4">
        <w:rPr>
          <w:szCs w:val="24"/>
        </w:rPr>
        <w:t xml:space="preserve"> darbo dien</w:t>
      </w:r>
      <w:r w:rsidR="007308C4" w:rsidRPr="007308C4">
        <w:rPr>
          <w:szCs w:val="24"/>
        </w:rPr>
        <w:t>oms</w:t>
      </w:r>
      <w:r w:rsidRPr="007308C4">
        <w:rPr>
          <w:szCs w:val="24"/>
        </w:rPr>
        <w:t xml:space="preserve"> iki pasiūlymų</w:t>
      </w:r>
      <w:r w:rsidRPr="007B2E1A">
        <w:rPr>
          <w:szCs w:val="24"/>
        </w:rPr>
        <w:t xml:space="preserve"> pateikimo termino </w:t>
      </w:r>
      <w:r w:rsidRPr="00FE1C78">
        <w:rPr>
          <w:szCs w:val="24"/>
        </w:rPr>
        <w:t xml:space="preserve">pabaigos. Į laiku gautą tiekėjo prašymą paaiškinti </w:t>
      </w:r>
      <w:r w:rsidR="00167416" w:rsidRPr="00FE1C78">
        <w:rPr>
          <w:szCs w:val="24"/>
        </w:rPr>
        <w:t>pirkimo</w:t>
      </w:r>
      <w:r w:rsidRPr="00FE1C78">
        <w:rPr>
          <w:szCs w:val="24"/>
        </w:rPr>
        <w:t xml:space="preserve"> sąlygas perkančioji organizacija atsako ne vėliau kaip </w:t>
      </w:r>
      <w:r w:rsidR="00811AFC" w:rsidRPr="00FE1C78">
        <w:rPr>
          <w:szCs w:val="24"/>
        </w:rPr>
        <w:t xml:space="preserve">likus </w:t>
      </w:r>
      <w:r w:rsidR="00FE1C78" w:rsidRPr="00FE1C78">
        <w:rPr>
          <w:szCs w:val="24"/>
        </w:rPr>
        <w:t>3</w:t>
      </w:r>
      <w:r w:rsidR="00811AFC" w:rsidRPr="00FE1C78">
        <w:rPr>
          <w:szCs w:val="24"/>
        </w:rPr>
        <w:t xml:space="preserve"> darbo dien</w:t>
      </w:r>
      <w:r w:rsidR="00FE1C78" w:rsidRPr="00FE1C78">
        <w:rPr>
          <w:szCs w:val="24"/>
        </w:rPr>
        <w:t>oms</w:t>
      </w:r>
      <w:r w:rsidR="00811AFC" w:rsidRPr="00FE1C78">
        <w:rPr>
          <w:szCs w:val="24"/>
        </w:rPr>
        <w:t xml:space="preserve"> iki pasiūlymų pateikimo termino pabaigos.</w:t>
      </w:r>
      <w:r w:rsidRPr="00FE1C78">
        <w:rPr>
          <w:szCs w:val="24"/>
        </w:rPr>
        <w:t xml:space="preserve"> Perkančioji organizacija, atsakydama tiekėjui, kartu siunčia paaiškinimus ir visiems kitiems tiekėjams, </w:t>
      </w:r>
      <w:r w:rsidR="007308C4" w:rsidRPr="00FE1C78">
        <w:rPr>
          <w:rFonts w:eastAsia="Calibri Light"/>
          <w:szCs w:val="24"/>
          <w:lang w:eastAsia="lt-LT"/>
        </w:rPr>
        <w:t>kuriems pirkimo dokumentai buvo pateikti</w:t>
      </w:r>
      <w:r w:rsidRPr="00FE1C78">
        <w:rPr>
          <w:szCs w:val="24"/>
        </w:rPr>
        <w:t>, bet nenurodo</w:t>
      </w:r>
      <w:r w:rsidRPr="007B2E1A">
        <w:rPr>
          <w:szCs w:val="24"/>
        </w:rPr>
        <w:t xml:space="preserve">, kuris tiekėjas pateikė prašymą paaiškinti </w:t>
      </w:r>
      <w:r w:rsidR="00167416" w:rsidRPr="007B2E1A">
        <w:rPr>
          <w:szCs w:val="24"/>
        </w:rPr>
        <w:t>pirkimo</w:t>
      </w:r>
      <w:r w:rsidRPr="007B2E1A">
        <w:rPr>
          <w:szCs w:val="24"/>
        </w:rPr>
        <w:t xml:space="preserve"> sąlygas. Atsakymai į tiekėjų klausimus ar </w:t>
      </w:r>
      <w:r w:rsidR="00167416" w:rsidRPr="007B2E1A">
        <w:rPr>
          <w:szCs w:val="24"/>
        </w:rPr>
        <w:t>pirkimo</w:t>
      </w:r>
      <w:r w:rsidRPr="007B2E1A">
        <w:rPr>
          <w:szCs w:val="24"/>
        </w:rPr>
        <w:t xml:space="preserve"> sąlygų paaiškinimai, patikslinimai perkančiosios organizacijos iniciatyva paskelbiami </w:t>
      </w:r>
      <w:r w:rsidR="009101AB">
        <w:rPr>
          <w:szCs w:val="24"/>
        </w:rPr>
        <w:t>perkančiosios organizacijos interneto svetainėje.</w:t>
      </w:r>
    </w:p>
    <w:p w14:paraId="1C0AC5F8" w14:textId="77777777" w:rsidR="00D35D38" w:rsidRPr="007B2E1A" w:rsidRDefault="00D35D38" w:rsidP="00030543">
      <w:pPr>
        <w:widowControl w:val="0"/>
        <w:numPr>
          <w:ilvl w:val="0"/>
          <w:numId w:val="32"/>
        </w:numPr>
        <w:tabs>
          <w:tab w:val="left" w:pos="0"/>
          <w:tab w:val="left" w:pos="340"/>
          <w:tab w:val="left" w:pos="1210"/>
        </w:tabs>
        <w:spacing w:after="0" w:line="240" w:lineRule="auto"/>
        <w:jc w:val="both"/>
        <w:rPr>
          <w:szCs w:val="24"/>
        </w:rPr>
      </w:pPr>
      <w:r w:rsidRPr="007B2E1A">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7B2E1A" w:rsidRDefault="00D35D38" w:rsidP="00030543">
      <w:pPr>
        <w:numPr>
          <w:ilvl w:val="0"/>
          <w:numId w:val="32"/>
        </w:numPr>
        <w:tabs>
          <w:tab w:val="left" w:pos="0"/>
          <w:tab w:val="left" w:pos="340"/>
          <w:tab w:val="left" w:pos="1210"/>
        </w:tabs>
        <w:spacing w:after="0" w:line="240" w:lineRule="auto"/>
        <w:jc w:val="both"/>
        <w:rPr>
          <w:szCs w:val="24"/>
        </w:rPr>
      </w:pPr>
      <w:r w:rsidRPr="007B2E1A">
        <w:rPr>
          <w:szCs w:val="24"/>
        </w:rPr>
        <w:t>Perkančioji organizacija nerengs susitikimų su tiekėjais dėl pirkimo dokumentų paaiškinimų.</w:t>
      </w:r>
    </w:p>
    <w:p w14:paraId="58A2A9CD" w14:textId="1C410EE7" w:rsidR="00D35D38" w:rsidRPr="002E0654" w:rsidRDefault="00D35D38" w:rsidP="00030543">
      <w:pPr>
        <w:numPr>
          <w:ilvl w:val="0"/>
          <w:numId w:val="32"/>
        </w:numPr>
        <w:tabs>
          <w:tab w:val="left" w:pos="0"/>
          <w:tab w:val="left" w:pos="340"/>
          <w:tab w:val="left" w:pos="1210"/>
        </w:tabs>
        <w:spacing w:after="0" w:line="240" w:lineRule="auto"/>
        <w:jc w:val="both"/>
        <w:rPr>
          <w:iCs/>
          <w:szCs w:val="24"/>
        </w:rPr>
      </w:pPr>
      <w:r w:rsidRPr="007B2E1A">
        <w:rPr>
          <w:szCs w:val="24"/>
        </w:rPr>
        <w:t xml:space="preserve">Bet kokia informacija, </w:t>
      </w:r>
      <w:r w:rsidR="00167416" w:rsidRPr="007B2E1A">
        <w:rPr>
          <w:szCs w:val="24"/>
        </w:rPr>
        <w:t>pirkimo</w:t>
      </w:r>
      <w:r w:rsidRPr="007B2E1A">
        <w:rPr>
          <w:szCs w:val="24"/>
        </w:rPr>
        <w:t xml:space="preserve"> sąlygų paaiškinimai, pranešimai ar kitas perkančiosios organizacijos ir tiekėjo susirašinėjimas yra </w:t>
      </w:r>
      <w:r w:rsidRPr="002E0654">
        <w:rPr>
          <w:szCs w:val="24"/>
        </w:rPr>
        <w:t xml:space="preserve">vykdomas </w:t>
      </w:r>
      <w:r w:rsidR="009101AB" w:rsidRPr="002E0654">
        <w:rPr>
          <w:szCs w:val="24"/>
        </w:rPr>
        <w:t>elektroniniu paštu.</w:t>
      </w:r>
    </w:p>
    <w:p w14:paraId="7359035F" w14:textId="06590188" w:rsidR="00D35D38" w:rsidRPr="007B2E1A" w:rsidRDefault="00D35D38" w:rsidP="00030543">
      <w:pPr>
        <w:numPr>
          <w:ilvl w:val="0"/>
          <w:numId w:val="32"/>
        </w:numPr>
        <w:tabs>
          <w:tab w:val="left" w:pos="0"/>
          <w:tab w:val="left" w:pos="340"/>
          <w:tab w:val="left" w:pos="1210"/>
        </w:tabs>
        <w:spacing w:after="0" w:line="240" w:lineRule="auto"/>
        <w:jc w:val="both"/>
        <w:rPr>
          <w:szCs w:val="24"/>
        </w:rPr>
      </w:pPr>
      <w:r w:rsidRPr="007B2E1A">
        <w:rPr>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167416" w:rsidRPr="007B2E1A">
        <w:rPr>
          <w:szCs w:val="24"/>
        </w:rPr>
        <w:t>pirkimo</w:t>
      </w:r>
      <w:r w:rsidRPr="007B2E1A">
        <w:rPr>
          <w:szCs w:val="24"/>
        </w:rPr>
        <w:t xml:space="preserve"> sąlygas paaiškina (patikslina) ir negali </w:t>
      </w:r>
      <w:r w:rsidR="00167416" w:rsidRPr="007B2E1A">
        <w:rPr>
          <w:szCs w:val="24"/>
        </w:rPr>
        <w:t>pirkimo</w:t>
      </w:r>
      <w:r w:rsidRPr="007B2E1A">
        <w:rPr>
          <w:szCs w:val="24"/>
        </w:rPr>
        <w:t xml:space="preserve"> sąlygų paaiškinimų (patikslinimų) ar susitikimo protokolų išrašų (jeigu susitikimai įvyks</w:t>
      </w:r>
      <w:r w:rsidRPr="007B2E1A">
        <w:rPr>
          <w:i/>
          <w:szCs w:val="24"/>
        </w:rPr>
        <w:t>)</w:t>
      </w:r>
      <w:r w:rsidRPr="007B2E1A">
        <w:rPr>
          <w:szCs w:val="24"/>
        </w:rPr>
        <w:t xml:space="preserve"> pateikti taip, kad visi kandidatai </w:t>
      </w:r>
      <w:r w:rsidRPr="00FE1C78">
        <w:rPr>
          <w:szCs w:val="24"/>
        </w:rPr>
        <w:t xml:space="preserve">juos gautų ne vėliau kaip likus </w:t>
      </w:r>
      <w:r w:rsidR="00FE1C78" w:rsidRPr="00FE1C78">
        <w:rPr>
          <w:szCs w:val="24"/>
        </w:rPr>
        <w:t>3</w:t>
      </w:r>
      <w:r w:rsidRPr="00FE1C78">
        <w:rPr>
          <w:szCs w:val="24"/>
        </w:rPr>
        <w:t xml:space="preserve"> darbo dien</w:t>
      </w:r>
      <w:r w:rsidR="00FE1C78" w:rsidRPr="00FE1C78">
        <w:rPr>
          <w:szCs w:val="24"/>
        </w:rPr>
        <w:t>oms</w:t>
      </w:r>
      <w:r w:rsidRPr="00FE1C78">
        <w:rPr>
          <w:szCs w:val="24"/>
        </w:rPr>
        <w:t xml:space="preserve"> iki pasiūlymų pateikimo termino pabaigos, perkelia</w:t>
      </w:r>
      <w:r w:rsidRPr="007B2E1A">
        <w:rPr>
          <w:szCs w:val="24"/>
        </w:rPr>
        <w:t xml:space="preserve">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išsiunčiami suinteresuotiems tiekėjams</w:t>
      </w:r>
      <w:r w:rsidR="00FE1C78">
        <w:rPr>
          <w:szCs w:val="24"/>
        </w:rPr>
        <w:t>,</w:t>
      </w:r>
      <w:r w:rsidR="00FE1C78" w:rsidRPr="00FE1C78">
        <w:rPr>
          <w:rFonts w:eastAsia="Calibri Light"/>
          <w:szCs w:val="24"/>
          <w:lang w:eastAsia="lt-LT"/>
        </w:rPr>
        <w:t xml:space="preserve"> </w:t>
      </w:r>
      <w:r w:rsidR="00FE1C78">
        <w:rPr>
          <w:rFonts w:eastAsia="Calibri Light"/>
          <w:szCs w:val="24"/>
          <w:lang w:eastAsia="lt-LT"/>
        </w:rPr>
        <w:t>kuriems pirkimo dokumentai buvo pateikti</w:t>
      </w:r>
      <w:r w:rsidRPr="007B2E1A">
        <w:rPr>
          <w:szCs w:val="24"/>
        </w:rPr>
        <w:t>.</w:t>
      </w:r>
    </w:p>
    <w:p w14:paraId="38E354EA" w14:textId="77777777" w:rsidR="00D35D38" w:rsidRPr="00C51587" w:rsidRDefault="00D35D38" w:rsidP="00744D92">
      <w:pPr>
        <w:spacing w:before="120" w:after="120" w:line="240" w:lineRule="auto"/>
        <w:jc w:val="center"/>
        <w:rPr>
          <w:b/>
          <w:szCs w:val="24"/>
        </w:rPr>
      </w:pPr>
      <w:r w:rsidRPr="00C51587">
        <w:rPr>
          <w:b/>
          <w:szCs w:val="24"/>
        </w:rPr>
        <w:t>VIII. VOKŲ SU PASIŪLYMAIS ATPLĖŠIMO PROCEDŪROS</w:t>
      </w:r>
    </w:p>
    <w:p w14:paraId="48AF20C1" w14:textId="495E8807" w:rsidR="00E138D0" w:rsidRPr="00C51587" w:rsidRDefault="00E138D0" w:rsidP="00E138D0">
      <w:pPr>
        <w:widowControl w:val="0"/>
        <w:numPr>
          <w:ilvl w:val="0"/>
          <w:numId w:val="32"/>
        </w:numPr>
        <w:tabs>
          <w:tab w:val="left" w:pos="0"/>
          <w:tab w:val="left" w:pos="340"/>
          <w:tab w:val="left" w:pos="1210"/>
        </w:tabs>
        <w:spacing w:after="0" w:line="240" w:lineRule="auto"/>
        <w:jc w:val="both"/>
        <w:rPr>
          <w:kern w:val="2"/>
          <w:szCs w:val="24"/>
          <w:shd w:val="clear" w:color="auto" w:fill="FFFFFF"/>
        </w:rPr>
      </w:pPr>
      <w:bookmarkStart w:id="2" w:name="_Ref60481995"/>
      <w:bookmarkStart w:id="3" w:name="_Ref58464629"/>
      <w:bookmarkStart w:id="4" w:name="_Ref60481998"/>
      <w:bookmarkStart w:id="5" w:name="_Ref58464669"/>
      <w:r w:rsidRPr="00C51587">
        <w:rPr>
          <w:szCs w:val="24"/>
        </w:rPr>
        <w:t xml:space="preserve">Pradinis susipažinimas su tiekėjų pasiūlymais, gautais CVP IS priemonėmis prilyginamas vokų su pasiūlymais atplėšimui. Komisijos posėdis, kurio metu vyks susipažinimo su </w:t>
      </w:r>
      <w:r w:rsidR="009101AB" w:rsidRPr="00C51587">
        <w:rPr>
          <w:szCs w:val="24"/>
        </w:rPr>
        <w:t xml:space="preserve">šiose pirkimo sąlygose nustatytu būdu gautais </w:t>
      </w:r>
      <w:r w:rsidRPr="00C51587">
        <w:rPr>
          <w:szCs w:val="24"/>
        </w:rPr>
        <w:t>tiekėjų pasiūlymais (toliau – vokų su pasiūlymais atplėšimo) procedūra, vyks Šiaulių rajono savivaldybės administracijos Viešųjų pirkimų skyriaus patalpose, Vilniaus g. 263, Šiauli</w:t>
      </w:r>
      <w:r w:rsidRPr="00C51587">
        <w:rPr>
          <w:szCs w:val="24"/>
          <w:shd w:val="clear" w:color="auto" w:fill="FFFFFF"/>
        </w:rPr>
        <w:t xml:space="preserve">ai, </w:t>
      </w:r>
      <w:r w:rsidR="009101AB" w:rsidRPr="00C51587">
        <w:rPr>
          <w:szCs w:val="24"/>
          <w:shd w:val="clear" w:color="auto" w:fill="FFFFFF"/>
        </w:rPr>
        <w:t>2023 m. rug</w:t>
      </w:r>
      <w:r w:rsidR="00785790" w:rsidRPr="00C51587">
        <w:rPr>
          <w:szCs w:val="24"/>
          <w:shd w:val="clear" w:color="auto" w:fill="FFFFFF"/>
        </w:rPr>
        <w:t>sėjo</w:t>
      </w:r>
      <w:r w:rsidR="009101AB" w:rsidRPr="00C51587">
        <w:rPr>
          <w:szCs w:val="24"/>
          <w:shd w:val="clear" w:color="auto" w:fill="FFFFFF"/>
        </w:rPr>
        <w:t xml:space="preserve"> </w:t>
      </w:r>
      <w:r w:rsidR="00C51587" w:rsidRPr="00C51587">
        <w:rPr>
          <w:szCs w:val="24"/>
          <w:shd w:val="clear" w:color="auto" w:fill="FFFFFF"/>
        </w:rPr>
        <w:t>13</w:t>
      </w:r>
      <w:r w:rsidR="009101AB" w:rsidRPr="00C51587">
        <w:rPr>
          <w:szCs w:val="24"/>
          <w:shd w:val="clear" w:color="auto" w:fill="FFFFFF"/>
        </w:rPr>
        <w:t xml:space="preserve"> d., </w:t>
      </w:r>
      <w:r w:rsidR="00F01E62" w:rsidRPr="00C51587">
        <w:rPr>
          <w:szCs w:val="24"/>
          <w:shd w:val="clear" w:color="auto" w:fill="FFFFFF"/>
        </w:rPr>
        <w:t>10</w:t>
      </w:r>
      <w:r w:rsidR="009101AB" w:rsidRPr="00C51587">
        <w:rPr>
          <w:szCs w:val="24"/>
          <w:shd w:val="clear" w:color="auto" w:fill="FFFFFF"/>
        </w:rPr>
        <w:t xml:space="preserve"> val.</w:t>
      </w:r>
      <w:bookmarkEnd w:id="2"/>
      <w:bookmarkEnd w:id="3"/>
      <w:r w:rsidR="00F01E62" w:rsidRPr="00C51587">
        <w:rPr>
          <w:szCs w:val="24"/>
          <w:shd w:val="clear" w:color="auto" w:fill="FFFFFF"/>
        </w:rPr>
        <w:t xml:space="preserve"> 45 min.</w:t>
      </w:r>
    </w:p>
    <w:p w14:paraId="4211E0AE" w14:textId="20FC7A27" w:rsidR="00D35D38" w:rsidRPr="007B2E1A" w:rsidRDefault="00D35D38" w:rsidP="00030543">
      <w:pPr>
        <w:numPr>
          <w:ilvl w:val="0"/>
          <w:numId w:val="32"/>
        </w:numPr>
        <w:tabs>
          <w:tab w:val="left" w:pos="0"/>
          <w:tab w:val="left" w:pos="340"/>
          <w:tab w:val="left" w:pos="1210"/>
        </w:tabs>
        <w:spacing w:after="0" w:line="240" w:lineRule="auto"/>
        <w:jc w:val="both"/>
        <w:rPr>
          <w:szCs w:val="24"/>
        </w:rPr>
      </w:pPr>
      <w:r w:rsidRPr="00794DA5">
        <w:rPr>
          <w:szCs w:val="24"/>
        </w:rPr>
        <w:t>Vokų su pasiūlymais</w:t>
      </w:r>
      <w:r w:rsidRPr="007B2E1A">
        <w:rPr>
          <w:szCs w:val="24"/>
        </w:rPr>
        <w:t xml:space="preserve"> atplėšimo procedūroje </w:t>
      </w:r>
      <w:r w:rsidR="00DE060E" w:rsidRPr="007B2E1A">
        <w:rPr>
          <w:szCs w:val="24"/>
        </w:rPr>
        <w:t>tiekėjų atstovai nedalyvauja.</w:t>
      </w:r>
      <w:bookmarkEnd w:id="4"/>
      <w:bookmarkEnd w:id="5"/>
    </w:p>
    <w:p w14:paraId="42E5434F" w14:textId="0D8EACFE" w:rsidR="00D35D38" w:rsidRPr="007B2E1A" w:rsidRDefault="000876AB" w:rsidP="00030543">
      <w:pPr>
        <w:numPr>
          <w:ilvl w:val="0"/>
          <w:numId w:val="32"/>
        </w:numPr>
        <w:tabs>
          <w:tab w:val="left" w:pos="0"/>
          <w:tab w:val="left" w:pos="340"/>
          <w:tab w:val="left" w:pos="1210"/>
        </w:tabs>
        <w:spacing w:after="0" w:line="240" w:lineRule="auto"/>
        <w:jc w:val="both"/>
        <w:rPr>
          <w:szCs w:val="24"/>
        </w:rPr>
      </w:pPr>
      <w:r>
        <w:rPr>
          <w:szCs w:val="24"/>
          <w:lang w:eastAsia="lt-LT"/>
        </w:rPr>
        <w:t>Susipažinimo su paraiškomis ar pasiūlymais rezultatus komisija įformina protokolu, kuriame nurodomos pasiūlymų gavimo datos, valandos ir minutės ir susipažinimo su pasiūlymais posėdžio metu viešai perskaityta informacija</w:t>
      </w:r>
      <w:r w:rsidR="00DE060E" w:rsidRPr="007B2E1A">
        <w:rPr>
          <w:szCs w:val="24"/>
        </w:rPr>
        <w:t>.</w:t>
      </w:r>
      <w:r>
        <w:rPr>
          <w:szCs w:val="24"/>
        </w:rPr>
        <w:t xml:space="preserve"> </w:t>
      </w:r>
      <w:r>
        <w:rPr>
          <w:szCs w:val="24"/>
          <w:lang w:eastAsia="lt-LT"/>
        </w:rPr>
        <w:t>Apie protokolu įformintus susipažinimo su paraiškomis ar pasiūlymais posėdžio rezultatus turi būti raštu pranešama to pageidaujantiems pasiūlymus pateikusiems tiekėjams, tačiau negali būti atskleidžiama tiekėjo pasiūlyme esanti konfidenciali informacija.</w:t>
      </w:r>
    </w:p>
    <w:p w14:paraId="70540E34" w14:textId="77777777" w:rsidR="00D35D38" w:rsidRPr="007B2E1A" w:rsidRDefault="00D35D38" w:rsidP="00030543">
      <w:pPr>
        <w:numPr>
          <w:ilvl w:val="0"/>
          <w:numId w:val="32"/>
        </w:numPr>
        <w:tabs>
          <w:tab w:val="left" w:pos="0"/>
          <w:tab w:val="left" w:pos="340"/>
          <w:tab w:val="left" w:pos="1210"/>
        </w:tabs>
        <w:spacing w:after="0" w:line="240" w:lineRule="auto"/>
        <w:jc w:val="both"/>
      </w:pPr>
      <w:r w:rsidRPr="007B2E1A">
        <w:t>Tolesnes pasiūlymų nagrinėjimo, vertinimo ir palygin</w:t>
      </w:r>
      <w:r w:rsidR="00DE060E" w:rsidRPr="007B2E1A">
        <w:t>imo procedūras atlieka Komisija</w:t>
      </w:r>
      <w:r w:rsidRPr="007B2E1A">
        <w:t>.</w:t>
      </w:r>
    </w:p>
    <w:p w14:paraId="63B1DF4B" w14:textId="77777777" w:rsidR="00D35D38" w:rsidRPr="007B2E1A" w:rsidRDefault="00D35D38" w:rsidP="00744D92">
      <w:pPr>
        <w:spacing w:before="120" w:after="120" w:line="240" w:lineRule="auto"/>
        <w:jc w:val="center"/>
        <w:rPr>
          <w:b/>
          <w:szCs w:val="24"/>
        </w:rPr>
      </w:pPr>
      <w:r w:rsidRPr="007B2E1A">
        <w:rPr>
          <w:b/>
          <w:spacing w:val="-8"/>
          <w:szCs w:val="24"/>
        </w:rPr>
        <w:t xml:space="preserve">IX. PASIŪLYMŲ </w:t>
      </w:r>
      <w:r w:rsidRPr="007B2E1A">
        <w:rPr>
          <w:b/>
          <w:szCs w:val="24"/>
        </w:rPr>
        <w:t>NAGRINĖJIMAS IR PASIŪLYMŲ ATMETIMO PRIEŽASTYS</w:t>
      </w:r>
    </w:p>
    <w:p w14:paraId="06684619" w14:textId="77777777" w:rsidR="0008747A" w:rsidRPr="007B2E1A" w:rsidRDefault="0008747A" w:rsidP="00030543">
      <w:pPr>
        <w:widowControl w:val="0"/>
        <w:numPr>
          <w:ilvl w:val="0"/>
          <w:numId w:val="32"/>
        </w:numPr>
        <w:tabs>
          <w:tab w:val="left" w:pos="0"/>
          <w:tab w:val="left" w:pos="340"/>
          <w:tab w:val="left" w:pos="1210"/>
        </w:tabs>
        <w:spacing w:after="0" w:line="240" w:lineRule="auto"/>
        <w:jc w:val="both"/>
        <w:rPr>
          <w:szCs w:val="24"/>
        </w:rPr>
      </w:pPr>
      <w:r w:rsidRPr="007B2E1A">
        <w:rPr>
          <w:szCs w:val="24"/>
        </w:rPr>
        <w:t>Perkančiosios organizacijos neatmesti pasiūlymai vertinami pagal ekonominio naudingumo kriterijų – kainą. Bus vertinama bendra pasiūlymo kaina su PVM.</w:t>
      </w:r>
    </w:p>
    <w:p w14:paraId="6955DAA3" w14:textId="77777777" w:rsidR="0008747A" w:rsidRPr="007B2E1A" w:rsidRDefault="0008747A" w:rsidP="00030543">
      <w:pPr>
        <w:widowControl w:val="0"/>
        <w:numPr>
          <w:ilvl w:val="0"/>
          <w:numId w:val="32"/>
        </w:numPr>
        <w:tabs>
          <w:tab w:val="left" w:pos="0"/>
          <w:tab w:val="left" w:pos="340"/>
          <w:tab w:val="left" w:pos="1210"/>
        </w:tabs>
        <w:spacing w:after="0" w:line="240" w:lineRule="auto"/>
        <w:jc w:val="both"/>
        <w:rPr>
          <w:szCs w:val="24"/>
        </w:rPr>
      </w:pPr>
      <w:r w:rsidRPr="007B2E1A">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61FE486A" w:rsidR="0008747A" w:rsidRPr="007B2E1A" w:rsidRDefault="0008747A" w:rsidP="00030543">
      <w:pPr>
        <w:widowControl w:val="0"/>
        <w:numPr>
          <w:ilvl w:val="0"/>
          <w:numId w:val="32"/>
        </w:numPr>
        <w:tabs>
          <w:tab w:val="left" w:pos="0"/>
          <w:tab w:val="left" w:pos="340"/>
          <w:tab w:val="left" w:pos="1210"/>
        </w:tabs>
        <w:spacing w:after="0" w:line="240" w:lineRule="auto"/>
        <w:jc w:val="both"/>
        <w:rPr>
          <w:szCs w:val="24"/>
        </w:rPr>
      </w:pPr>
      <w:r w:rsidRPr="007B2E1A">
        <w:t xml:space="preserve">Jeigu pateiktame pasiūlyme Komisija randa pasiūlyme nurodytos kainos apskaičiavimo klaidų, ji privalo 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w:t>
      </w:r>
      <w:r w:rsidRPr="007B2E1A">
        <w:lastRenderedPageBreak/>
        <w:t>kainą naujomis dalimis.</w:t>
      </w:r>
    </w:p>
    <w:p w14:paraId="65A9DD07" w14:textId="1B04D803" w:rsidR="00897846" w:rsidRPr="007B2E1A" w:rsidRDefault="00C7396F" w:rsidP="00030543">
      <w:pPr>
        <w:widowControl w:val="0"/>
        <w:numPr>
          <w:ilvl w:val="0"/>
          <w:numId w:val="32"/>
        </w:numPr>
        <w:tabs>
          <w:tab w:val="left" w:pos="0"/>
          <w:tab w:val="left" w:pos="340"/>
          <w:tab w:val="left" w:pos="1210"/>
        </w:tabs>
        <w:spacing w:after="0" w:line="240" w:lineRule="auto"/>
        <w:jc w:val="both"/>
        <w:rPr>
          <w:szCs w:val="24"/>
        </w:rPr>
      </w:pPr>
      <w:r>
        <w:rPr>
          <w:szCs w:val="24"/>
          <w:lang w:eastAsia="lt-LT"/>
        </w:rPr>
        <w:t>Jeigu tiekėjas pateikė netikslius, neišsamius ar klaidingus dokumentus ar duomenis apie atitiktį šių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Vadovaudamasi šiuo punktu, Perkančioji organizacija gali prašyti tiekėjų patikslinti, papildyti arba paaiškinti savo pasiūlymus, tačiau ji negali prašyti, siūlyti arba leisti pakeisti pasiūlymo esmės – pakeisti kainą arba padaryti kitų pakeitimų, dėl kurių šių pirkimo dokumentų reikalavimų neatitinkantis pasiūlymas taptų atitinkantis pirkimo dokumentų reikalavimus</w:t>
      </w:r>
      <w:r w:rsidR="00AB140A" w:rsidRPr="007B2E1A">
        <w:rPr>
          <w:szCs w:val="24"/>
        </w:rPr>
        <w:t>.</w:t>
      </w:r>
    </w:p>
    <w:p w14:paraId="40914569" w14:textId="77777777" w:rsidR="007B5594" w:rsidRPr="007B2E1A" w:rsidRDefault="007B5594" w:rsidP="00030543">
      <w:pPr>
        <w:widowControl w:val="0"/>
        <w:numPr>
          <w:ilvl w:val="0"/>
          <w:numId w:val="32"/>
        </w:numPr>
        <w:tabs>
          <w:tab w:val="left" w:pos="0"/>
          <w:tab w:val="left" w:pos="340"/>
          <w:tab w:val="left" w:pos="1210"/>
        </w:tabs>
        <w:spacing w:after="0" w:line="240" w:lineRule="auto"/>
        <w:jc w:val="both"/>
        <w:rPr>
          <w:szCs w:val="24"/>
        </w:rPr>
      </w:pPr>
      <w:r w:rsidRPr="007B2E1A">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7B2E1A" w:rsidRDefault="007B5594" w:rsidP="00030543">
      <w:pPr>
        <w:widowControl w:val="0"/>
        <w:numPr>
          <w:ilvl w:val="1"/>
          <w:numId w:val="32"/>
        </w:numPr>
        <w:tabs>
          <w:tab w:val="left" w:pos="1210"/>
        </w:tabs>
        <w:spacing w:after="0" w:line="240" w:lineRule="auto"/>
        <w:jc w:val="both"/>
        <w:rPr>
          <w:szCs w:val="24"/>
        </w:rPr>
      </w:pPr>
      <w:r w:rsidRPr="007B2E1A">
        <w:rPr>
          <w:szCs w:val="24"/>
        </w:rPr>
        <w:t>visiems tiekėjams taikomi vienodi reikalavimai, suteikiamos vienodos galimybės ir pateikiama vienoda informacija;</w:t>
      </w:r>
    </w:p>
    <w:p w14:paraId="20C9B6AD" w14:textId="3F188A87" w:rsidR="007B5594" w:rsidRPr="007B2E1A" w:rsidRDefault="007B5594" w:rsidP="00030543">
      <w:pPr>
        <w:widowControl w:val="0"/>
        <w:numPr>
          <w:ilvl w:val="1"/>
          <w:numId w:val="32"/>
        </w:numPr>
        <w:tabs>
          <w:tab w:val="left" w:pos="630"/>
        </w:tabs>
        <w:spacing w:after="0" w:line="240" w:lineRule="auto"/>
        <w:jc w:val="both"/>
        <w:rPr>
          <w:szCs w:val="24"/>
        </w:rPr>
      </w:pPr>
      <w:r w:rsidRPr="007B2E1A">
        <w:rPr>
          <w:szCs w:val="24"/>
        </w:rPr>
        <w:t>atskiru pranešimu tiekėjams nurodoma derybų data, laikas ir vieta;</w:t>
      </w:r>
    </w:p>
    <w:p w14:paraId="7571D420" w14:textId="77777777" w:rsidR="007B5594" w:rsidRPr="007B2E1A" w:rsidRDefault="007B5594" w:rsidP="00030543">
      <w:pPr>
        <w:widowControl w:val="0"/>
        <w:numPr>
          <w:ilvl w:val="1"/>
          <w:numId w:val="32"/>
        </w:numPr>
        <w:tabs>
          <w:tab w:val="left" w:pos="630"/>
        </w:tabs>
        <w:spacing w:after="0" w:line="240" w:lineRule="auto"/>
        <w:jc w:val="both"/>
        <w:rPr>
          <w:szCs w:val="24"/>
        </w:rPr>
      </w:pPr>
      <w:r w:rsidRPr="007B2E1A">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7B2E1A" w:rsidRDefault="007B5594" w:rsidP="00030543">
      <w:pPr>
        <w:widowControl w:val="0"/>
        <w:numPr>
          <w:ilvl w:val="1"/>
          <w:numId w:val="32"/>
        </w:numPr>
        <w:tabs>
          <w:tab w:val="left" w:pos="630"/>
        </w:tabs>
        <w:spacing w:after="0" w:line="240" w:lineRule="auto"/>
        <w:jc w:val="both"/>
        <w:rPr>
          <w:szCs w:val="24"/>
        </w:rPr>
      </w:pPr>
      <w:r w:rsidRPr="007B2E1A">
        <w:rPr>
          <w:szCs w:val="24"/>
        </w:rPr>
        <w:t>bus deramasi tik dėl pasiūlytos kainos sumažinimo;</w:t>
      </w:r>
    </w:p>
    <w:p w14:paraId="7E9DA14C" w14:textId="77777777" w:rsidR="007B5594" w:rsidRPr="007B2E1A" w:rsidRDefault="007B5594" w:rsidP="00030543">
      <w:pPr>
        <w:widowControl w:val="0"/>
        <w:numPr>
          <w:ilvl w:val="1"/>
          <w:numId w:val="32"/>
        </w:numPr>
        <w:tabs>
          <w:tab w:val="left" w:pos="630"/>
        </w:tabs>
        <w:spacing w:after="0" w:line="240" w:lineRule="auto"/>
        <w:jc w:val="both"/>
        <w:rPr>
          <w:szCs w:val="24"/>
        </w:rPr>
      </w:pPr>
      <w:r w:rsidRPr="007B2E1A">
        <w:rPr>
          <w:szCs w:val="24"/>
        </w:rPr>
        <w:t>derybų eigą rezultatus perkančioji organizacija fiksuos Komisijos protokoluose.</w:t>
      </w:r>
    </w:p>
    <w:p w14:paraId="0041D61A" w14:textId="4CBB73D0" w:rsidR="00897846" w:rsidRPr="007B2E1A" w:rsidRDefault="00897846" w:rsidP="00030543">
      <w:pPr>
        <w:numPr>
          <w:ilvl w:val="0"/>
          <w:numId w:val="32"/>
        </w:numPr>
        <w:tabs>
          <w:tab w:val="left" w:pos="0"/>
          <w:tab w:val="left" w:pos="340"/>
          <w:tab w:val="left" w:pos="1210"/>
        </w:tabs>
        <w:spacing w:after="0" w:line="240" w:lineRule="auto"/>
        <w:jc w:val="both"/>
        <w:rPr>
          <w:szCs w:val="24"/>
        </w:rPr>
      </w:pPr>
      <w:r w:rsidRPr="007B2E1A">
        <w:rPr>
          <w:szCs w:val="24"/>
        </w:rPr>
        <w:t xml:space="preserve">Iškilus klausimams dėl pasiūlymų turinio ir Komisijai </w:t>
      </w:r>
      <w:r w:rsidR="0012320A">
        <w:rPr>
          <w:szCs w:val="24"/>
        </w:rPr>
        <w:t>raštu</w:t>
      </w:r>
      <w:r w:rsidRPr="007B2E1A">
        <w:rPr>
          <w:szCs w:val="24"/>
        </w:rPr>
        <w:t xml:space="preserve"> paprašius, tiekėjai privalo per Komisijos nurodytą terminą pateikti papildomus paaiškinimus nekeisdami pasiūlymo esmės. </w:t>
      </w:r>
    </w:p>
    <w:p w14:paraId="78BF4FBA" w14:textId="0F8643D8" w:rsidR="00897846" w:rsidRPr="007B2E1A" w:rsidRDefault="00897846" w:rsidP="00030543">
      <w:pPr>
        <w:numPr>
          <w:ilvl w:val="0"/>
          <w:numId w:val="32"/>
        </w:numPr>
        <w:tabs>
          <w:tab w:val="left" w:pos="0"/>
          <w:tab w:val="left" w:pos="340"/>
          <w:tab w:val="left" w:pos="1210"/>
        </w:tabs>
        <w:spacing w:after="0" w:line="240" w:lineRule="auto"/>
        <w:jc w:val="both"/>
        <w:rPr>
          <w:szCs w:val="24"/>
        </w:rPr>
      </w:pPr>
      <w:r w:rsidRPr="007B2E1A">
        <w:t xml:space="preserve">Tiekėjo pateiktų </w:t>
      </w:r>
      <w:r w:rsidR="00346821" w:rsidRPr="007B2E1A">
        <w:rPr>
          <w:szCs w:val="24"/>
        </w:rPr>
        <w:t>kvalifikacijos</w:t>
      </w:r>
      <w:r w:rsidR="00346821" w:rsidRPr="007B2E1A">
        <w:t xml:space="preserve"> </w:t>
      </w:r>
      <w:r w:rsidR="00214948" w:rsidRPr="007B2E1A">
        <w:t xml:space="preserve">dokumentų ar </w:t>
      </w:r>
      <w:r w:rsidRPr="007B2E1A">
        <w:t xml:space="preserve">duomenų patikslinimai, pasiūlymo turinio paaiškinimai, pasiūlyme nurodytų aritmetinių klaidų pataisymai, neįprastai mažos kainos pagrindimo dokumentai siunčiami </w:t>
      </w:r>
      <w:r w:rsidR="0012320A">
        <w:t>P</w:t>
      </w:r>
      <w:r w:rsidRPr="007B2E1A">
        <w:t xml:space="preserve">erkančiajai organizacijai </w:t>
      </w:r>
      <w:r w:rsidR="0012320A">
        <w:t xml:space="preserve">šių </w:t>
      </w:r>
      <w:r w:rsidR="0012320A" w:rsidRPr="00A77964">
        <w:t xml:space="preserve">pirkimo sąlygų </w:t>
      </w:r>
      <w:r w:rsidR="00A77964" w:rsidRPr="00A77964">
        <w:t>22</w:t>
      </w:r>
      <w:r w:rsidR="0012320A" w:rsidRPr="00A77964">
        <w:t xml:space="preserve"> punkte nurodytu</w:t>
      </w:r>
      <w:r w:rsidR="0012320A">
        <w:t xml:space="preserve"> el. paštu.</w:t>
      </w:r>
    </w:p>
    <w:p w14:paraId="5E6279D2" w14:textId="77777777" w:rsidR="00897846" w:rsidRPr="007B2E1A" w:rsidRDefault="00897846" w:rsidP="00030543">
      <w:pPr>
        <w:numPr>
          <w:ilvl w:val="0"/>
          <w:numId w:val="32"/>
        </w:numPr>
        <w:tabs>
          <w:tab w:val="left" w:pos="0"/>
          <w:tab w:val="left" w:pos="340"/>
          <w:tab w:val="left" w:pos="1210"/>
        </w:tabs>
        <w:spacing w:after="0" w:line="240" w:lineRule="auto"/>
        <w:jc w:val="both"/>
        <w:rPr>
          <w:szCs w:val="24"/>
        </w:rPr>
      </w:pPr>
      <w:r w:rsidRPr="007B2E1A">
        <w:rPr>
          <w:szCs w:val="24"/>
        </w:rPr>
        <w:t>Komisija atmeta pasiūlymą, jeigu:</w:t>
      </w:r>
    </w:p>
    <w:p w14:paraId="02E8610F" w14:textId="77777777" w:rsidR="00897846" w:rsidRPr="007B2E1A"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7B2E1A">
        <w:rPr>
          <w:rFonts w:eastAsia="Calibri"/>
          <w:szCs w:val="24"/>
        </w:rPr>
        <w:t>tiekėjas pateikė pasiūlymą ne CVP IS priemonėmis;</w:t>
      </w:r>
    </w:p>
    <w:p w14:paraId="5C81E0F4" w14:textId="39C68D84" w:rsidR="00897846" w:rsidRPr="007B2E1A"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7B2E1A">
        <w:rPr>
          <w:rFonts w:eastAsia="Calibri"/>
          <w:szCs w:val="24"/>
        </w:rPr>
        <w:t>perkančiosios organizacijos prašymu nepateikė ar nepatikslino pateiktų netikslių ar neišsamių duomenų apie</w:t>
      </w:r>
      <w:r w:rsidR="00F20B59" w:rsidRPr="007B2E1A">
        <w:rPr>
          <w:rFonts w:eastAsia="Calibri"/>
          <w:szCs w:val="24"/>
        </w:rPr>
        <w:t xml:space="preserve"> </w:t>
      </w:r>
      <w:r w:rsidR="00CF7578" w:rsidRPr="007B2E1A">
        <w:rPr>
          <w:rFonts w:eastAsia="Calibri"/>
          <w:szCs w:val="24"/>
        </w:rPr>
        <w:t>kvalifikacijos reikalavimų atitiktį</w:t>
      </w:r>
      <w:r w:rsidR="002F65F0">
        <w:rPr>
          <w:rFonts w:eastAsia="Calibri"/>
          <w:szCs w:val="24"/>
        </w:rPr>
        <w:t>;</w:t>
      </w:r>
    </w:p>
    <w:p w14:paraId="7D9FE467" w14:textId="26DD1071" w:rsidR="00897846" w:rsidRPr="007B2E1A"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7B2E1A">
        <w:rPr>
          <w:rFonts w:eastAsia="Calibri"/>
          <w:szCs w:val="24"/>
        </w:rPr>
        <w:t xml:space="preserve">tiekėjas neatitinka nustatytų </w:t>
      </w:r>
      <w:r w:rsidR="00CF7578" w:rsidRPr="007B2E1A">
        <w:rPr>
          <w:rFonts w:eastAsia="Calibri"/>
          <w:szCs w:val="24"/>
        </w:rPr>
        <w:t xml:space="preserve">kvalifikacijos </w:t>
      </w:r>
      <w:r w:rsidRPr="007B2E1A">
        <w:rPr>
          <w:rFonts w:eastAsia="Calibri"/>
          <w:szCs w:val="24"/>
        </w:rPr>
        <w:t>reikalavimų</w:t>
      </w:r>
      <w:r w:rsidR="00B97C2E" w:rsidRPr="007B2E1A">
        <w:rPr>
          <w:rFonts w:eastAsia="Calibri"/>
          <w:szCs w:val="24"/>
        </w:rPr>
        <w:t xml:space="preserve"> </w:t>
      </w:r>
      <w:r w:rsidRPr="007B2E1A">
        <w:rPr>
          <w:rFonts w:eastAsia="Calibri"/>
          <w:szCs w:val="24"/>
        </w:rPr>
        <w:t xml:space="preserve">arba perkančiosios organizacijos prašymu nepateikė ar nepatikslino pateiktų netikslių ar neišsamių duomenų apie </w:t>
      </w:r>
      <w:r w:rsidR="00123AC0" w:rsidRPr="007B2E1A">
        <w:rPr>
          <w:rFonts w:eastAsia="Calibri"/>
          <w:szCs w:val="24"/>
        </w:rPr>
        <w:t xml:space="preserve">šių reikalavimų </w:t>
      </w:r>
      <w:r w:rsidRPr="007B2E1A">
        <w:rPr>
          <w:rFonts w:eastAsia="Calibri"/>
          <w:szCs w:val="24"/>
        </w:rPr>
        <w:t>atitikimą</w:t>
      </w:r>
      <w:r w:rsidR="002F65F0">
        <w:rPr>
          <w:rFonts w:eastAsia="Calibri"/>
          <w:szCs w:val="24"/>
        </w:rPr>
        <w:t>;</w:t>
      </w:r>
    </w:p>
    <w:p w14:paraId="74B7749D" w14:textId="08E71672" w:rsidR="00897846" w:rsidRPr="007B2E1A" w:rsidRDefault="00897846" w:rsidP="007C7A7C">
      <w:pPr>
        <w:widowControl w:val="0"/>
        <w:numPr>
          <w:ilvl w:val="1"/>
          <w:numId w:val="32"/>
        </w:numPr>
        <w:tabs>
          <w:tab w:val="left" w:pos="566"/>
          <w:tab w:val="left" w:pos="709"/>
          <w:tab w:val="left" w:pos="1430"/>
        </w:tabs>
        <w:spacing w:after="0" w:line="240" w:lineRule="auto"/>
        <w:jc w:val="both"/>
        <w:rPr>
          <w:szCs w:val="24"/>
        </w:rPr>
      </w:pPr>
      <w:bookmarkStart w:id="6" w:name="_Hlk45713524"/>
      <w:r w:rsidRPr="007B2E1A">
        <w:rPr>
          <w:szCs w:val="24"/>
        </w:rPr>
        <w:t xml:space="preserve">pasiūlymas neatitiko </w:t>
      </w:r>
      <w:r w:rsidR="000E5D53" w:rsidRPr="007B2E1A">
        <w:rPr>
          <w:szCs w:val="24"/>
        </w:rPr>
        <w:t>pirkimo</w:t>
      </w:r>
      <w:r w:rsidRPr="007B2E1A">
        <w:rPr>
          <w:szCs w:val="24"/>
        </w:rPr>
        <w:t xml:space="preserve"> sąlygose nustatytų reikalavimų</w:t>
      </w:r>
      <w:bookmarkEnd w:id="6"/>
      <w:r w:rsidRPr="007B2E1A">
        <w:rPr>
          <w:szCs w:val="24"/>
        </w:rPr>
        <w:t xml:space="preserve">, tame tarpe, bet neapsiribojant: tiekėjas pateikė daugiau negu vieną pasiūlymą; </w:t>
      </w:r>
      <w:bookmarkStart w:id="7" w:name="_Hlk45713495"/>
      <w:r w:rsidRPr="007B2E1A">
        <w:rPr>
          <w:szCs w:val="24"/>
        </w:rPr>
        <w:t xml:space="preserve">tiekėjo siūlomų </w:t>
      </w:r>
      <w:r w:rsidR="0012320A">
        <w:rPr>
          <w:szCs w:val="24"/>
        </w:rPr>
        <w:t>paslaugų</w:t>
      </w:r>
      <w:r w:rsidRPr="007B2E1A">
        <w:rPr>
          <w:szCs w:val="24"/>
        </w:rPr>
        <w:t xml:space="preserve"> apimtis ar savybės neatitinka pirkimo dokumentuose nustatytų reikalavimų</w:t>
      </w:r>
      <w:bookmarkEnd w:id="7"/>
      <w:r w:rsidRPr="007B2E1A">
        <w:rPr>
          <w:szCs w:val="24"/>
        </w:rPr>
        <w:t xml:space="preserve">; tiekėjas pateikė netikslius, neišsamius pirkimo dokumentuose nuodytus kartu su pasiūlymu teikiamus dokumentus: tiekėjo įgaliojimą asmeniui pasirašyti pasiūlymą, jungtinės veiklos sutartį, ar jų nepateikė, ir </w:t>
      </w:r>
      <w:r w:rsidR="0012320A">
        <w:rPr>
          <w:szCs w:val="24"/>
        </w:rPr>
        <w:t>P</w:t>
      </w:r>
      <w:r w:rsidRPr="007B2E1A">
        <w:rPr>
          <w:szCs w:val="24"/>
        </w:rPr>
        <w:t xml:space="preserve">erkančiosios organizacijos prašymu šių dokumentų nepateikė ar nepatikslino per </w:t>
      </w:r>
      <w:r w:rsidR="0012320A">
        <w:rPr>
          <w:szCs w:val="24"/>
        </w:rPr>
        <w:t>P</w:t>
      </w:r>
      <w:r w:rsidRPr="007B2E1A">
        <w:rPr>
          <w:szCs w:val="24"/>
        </w:rPr>
        <w:t>erkančiosios organizacijos nurodytą terminą</w:t>
      </w:r>
      <w:r w:rsidR="003F4397" w:rsidRPr="007B2E1A">
        <w:rPr>
          <w:szCs w:val="24"/>
          <w:shd w:val="clear" w:color="auto" w:fill="FFFFFF"/>
        </w:rPr>
        <w:t>,</w:t>
      </w:r>
      <w:r w:rsidR="0032334D" w:rsidRPr="007B2E1A">
        <w:rPr>
          <w:szCs w:val="24"/>
        </w:rPr>
        <w:t xml:space="preserve"> </w:t>
      </w:r>
      <w:r w:rsidRPr="007B2E1A">
        <w:rPr>
          <w:szCs w:val="24"/>
        </w:rPr>
        <w:t>tiekėjas pateikė užšifruotą pasiūlymą ar jo dalį, bet nustatytu laiku nepateikė arba pateikė neteisingą slaptažodį pasiūlymui iššifruoti ir pan.;</w:t>
      </w:r>
    </w:p>
    <w:p w14:paraId="3D01AE3C" w14:textId="77777777" w:rsidR="00897846" w:rsidRPr="007B2E1A" w:rsidRDefault="00897846" w:rsidP="00030543">
      <w:pPr>
        <w:numPr>
          <w:ilvl w:val="1"/>
          <w:numId w:val="32"/>
        </w:numPr>
        <w:tabs>
          <w:tab w:val="left" w:pos="566"/>
          <w:tab w:val="left" w:pos="709"/>
          <w:tab w:val="left" w:pos="1430"/>
        </w:tabs>
        <w:spacing w:after="0" w:line="240" w:lineRule="auto"/>
        <w:jc w:val="both"/>
        <w:rPr>
          <w:szCs w:val="24"/>
        </w:rPr>
      </w:pPr>
      <w:r w:rsidRPr="007B2E1A">
        <w:rPr>
          <w:szCs w:val="24"/>
        </w:rPr>
        <w:t>tiekėjas per perkančiosios organizacijos nurodytą terminą neištaisė aritmetinių klaidų ir (ar) nepaaiškino pasiūlymo;</w:t>
      </w:r>
    </w:p>
    <w:p w14:paraId="04860FBD" w14:textId="463E9F46" w:rsidR="00897846" w:rsidRPr="007B2E1A" w:rsidRDefault="00897846" w:rsidP="00030543">
      <w:pPr>
        <w:numPr>
          <w:ilvl w:val="1"/>
          <w:numId w:val="32"/>
        </w:numPr>
        <w:tabs>
          <w:tab w:val="left" w:pos="566"/>
          <w:tab w:val="left" w:pos="709"/>
          <w:tab w:val="left" w:pos="1430"/>
        </w:tabs>
        <w:spacing w:after="0" w:line="240" w:lineRule="auto"/>
        <w:jc w:val="both"/>
        <w:rPr>
          <w:szCs w:val="24"/>
        </w:rPr>
      </w:pPr>
      <w:r w:rsidRPr="007B2E1A">
        <w:rPr>
          <w:szCs w:val="24"/>
        </w:rPr>
        <w:t>visų tiekėjų, kurių pasiūlymai neatmesti dėl kitų priežasčių, buvo pasiūlytos per didelės, perkančiajai organizacijai nepriimtinos kainos</w:t>
      </w:r>
      <w:r w:rsidR="00D469E5">
        <w:rPr>
          <w:szCs w:val="24"/>
        </w:rPr>
        <w:t>.</w:t>
      </w:r>
    </w:p>
    <w:p w14:paraId="65249D76" w14:textId="77777777" w:rsidR="00D35D38" w:rsidRPr="007B2E1A" w:rsidRDefault="00D35D38" w:rsidP="00744D92">
      <w:pPr>
        <w:spacing w:before="120" w:after="120" w:line="240" w:lineRule="auto"/>
        <w:jc w:val="center"/>
        <w:rPr>
          <w:b/>
          <w:szCs w:val="24"/>
        </w:rPr>
      </w:pPr>
      <w:r w:rsidRPr="007B2E1A">
        <w:rPr>
          <w:b/>
          <w:szCs w:val="24"/>
        </w:rPr>
        <w:t>X. PASIŪLYMŲ EILĖ IR SPRENDIMAS DĖL PIRKIMO SUTARTIES SUDARYMO</w:t>
      </w:r>
    </w:p>
    <w:p w14:paraId="48B9941B" w14:textId="04CB4DFC" w:rsidR="00D35D38" w:rsidRPr="007B2E1A" w:rsidRDefault="000505A4" w:rsidP="00030543">
      <w:pPr>
        <w:numPr>
          <w:ilvl w:val="0"/>
          <w:numId w:val="32"/>
        </w:numPr>
        <w:tabs>
          <w:tab w:val="left" w:pos="0"/>
          <w:tab w:val="left" w:pos="340"/>
          <w:tab w:val="left" w:pos="1210"/>
        </w:tabs>
        <w:spacing w:after="0" w:line="240" w:lineRule="auto"/>
        <w:jc w:val="both"/>
        <w:rPr>
          <w:szCs w:val="24"/>
        </w:rPr>
      </w:pPr>
      <w:r w:rsidRPr="007B2E1A">
        <w:rPr>
          <w:szCs w:val="24"/>
        </w:rPr>
        <w:t xml:space="preserve">Perkančioji organizacija, norėdama priimti sprendimą dėl laimėjusio pasiūlymo, </w:t>
      </w:r>
      <w:r w:rsidR="000414D8" w:rsidRPr="007B2E1A">
        <w:rPr>
          <w:szCs w:val="24"/>
        </w:rPr>
        <w:t xml:space="preserve">turi nedelsdama įvertinti pateiktus dalyvių pasiūlymus ir </w:t>
      </w:r>
      <w:r w:rsidRPr="007B2E1A">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w:t>
      </w:r>
      <w:r w:rsidR="00D35D38" w:rsidRPr="007B2E1A">
        <w:rPr>
          <w:szCs w:val="24"/>
        </w:rPr>
        <w:t>.</w:t>
      </w:r>
    </w:p>
    <w:p w14:paraId="7E4F0A34" w14:textId="585114DF" w:rsidR="00833345" w:rsidRDefault="00833345" w:rsidP="005973FC">
      <w:pPr>
        <w:widowControl w:val="0"/>
        <w:numPr>
          <w:ilvl w:val="0"/>
          <w:numId w:val="32"/>
        </w:numPr>
        <w:tabs>
          <w:tab w:val="left" w:pos="0"/>
          <w:tab w:val="left" w:pos="340"/>
          <w:tab w:val="left" w:pos="1210"/>
        </w:tabs>
        <w:spacing w:after="0" w:line="240" w:lineRule="auto"/>
        <w:jc w:val="both"/>
        <w:rPr>
          <w:szCs w:val="24"/>
        </w:rPr>
      </w:pPr>
      <w:r>
        <w:rPr>
          <w:szCs w:val="24"/>
          <w:lang w:eastAsia="lt-LT"/>
        </w:rPr>
        <w:t>Perkančioji organizacija gali nevertinti viso tiekėjo pasiūlymo, jeigu patikrinusi jo dalį nustato, kad, vadovaujantis šių pirkimo sąlygų reikalavimais, pasiūlymas turi būti atmestas.</w:t>
      </w:r>
    </w:p>
    <w:p w14:paraId="12739A4A" w14:textId="4CFF6EEB" w:rsidR="00D35D38" w:rsidRPr="007B2E1A" w:rsidRDefault="000505A4" w:rsidP="00030543">
      <w:pPr>
        <w:numPr>
          <w:ilvl w:val="0"/>
          <w:numId w:val="32"/>
        </w:numPr>
        <w:tabs>
          <w:tab w:val="left" w:pos="0"/>
          <w:tab w:val="left" w:pos="340"/>
          <w:tab w:val="left" w:pos="1210"/>
        </w:tabs>
        <w:spacing w:after="0" w:line="240" w:lineRule="auto"/>
        <w:jc w:val="both"/>
        <w:rPr>
          <w:szCs w:val="24"/>
        </w:rPr>
      </w:pPr>
      <w:r w:rsidRPr="007B2E1A">
        <w:rPr>
          <w:szCs w:val="24"/>
        </w:rPr>
        <w:lastRenderedPageBreak/>
        <w:t>Perkančioji organizacija, sudariusi pasiūlymų eilę, gali priimti sprendimą dėl laimėjusio pasiūlymo ir pirkimo sutarties sudarymo.</w:t>
      </w:r>
      <w:r w:rsidR="00550513" w:rsidRPr="007B2E1A">
        <w:rPr>
          <w:szCs w:val="24"/>
        </w:rPr>
        <w:t xml:space="preserve"> Laimėjusiu pasiūlymas pripažįstamas vadovaujantis </w:t>
      </w:r>
      <w:r w:rsidR="00D469E5">
        <w:rPr>
          <w:szCs w:val="24"/>
        </w:rPr>
        <w:t>Aprašo 57 punktu</w:t>
      </w:r>
      <w:r w:rsidR="00550513" w:rsidRPr="007B2E1A">
        <w:rPr>
          <w:szCs w:val="24"/>
        </w:rPr>
        <w:t>.</w:t>
      </w:r>
    </w:p>
    <w:p w14:paraId="77F2D17C" w14:textId="44FE84E8" w:rsidR="00D35D38" w:rsidRPr="007B2E1A" w:rsidRDefault="00833345" w:rsidP="00030543">
      <w:pPr>
        <w:numPr>
          <w:ilvl w:val="0"/>
          <w:numId w:val="32"/>
        </w:numPr>
        <w:tabs>
          <w:tab w:val="left" w:pos="0"/>
          <w:tab w:val="left" w:pos="340"/>
          <w:tab w:val="left" w:pos="1210"/>
        </w:tabs>
        <w:spacing w:after="0" w:line="240" w:lineRule="auto"/>
        <w:jc w:val="both"/>
        <w:rPr>
          <w:szCs w:val="24"/>
        </w:rPr>
      </w:pPr>
      <w:r>
        <w:rPr>
          <w:szCs w:val="24"/>
          <w:lang w:eastAsia="lt-LT"/>
        </w:rPr>
        <w:t xml:space="preserve">Perkančioji organizacija ne vėliau kaip per 5 darbo dienas nuo pasiūlymų eilės nustatymo tiekėjams raštu praneša apie priimtą sprendimą nustatyti laimėjusį pasiūlymą, dėl kurio bus sudaroma sutartis, pateikia šių pirkimo sąlygų </w:t>
      </w:r>
      <w:r w:rsidR="00A77964">
        <w:rPr>
          <w:szCs w:val="24"/>
          <w:lang w:eastAsia="lt-LT"/>
        </w:rPr>
        <w:t>65</w:t>
      </w:r>
      <w:r w:rsidRPr="00833345">
        <w:rPr>
          <w:szCs w:val="24"/>
          <w:lang w:eastAsia="lt-LT"/>
        </w:rPr>
        <w:t xml:space="preserve"> punkte nurodytos</w:t>
      </w:r>
      <w:r>
        <w:rPr>
          <w:szCs w:val="24"/>
          <w:lang w:eastAsia="lt-LT"/>
        </w:rPr>
        <w:t xml:space="preserve"> atitinkamos informacijos, kuri dar nebuvo pateikta pirkimo procedūros metu, santrauką, nurodo nustatytą pasiūlymų eilę ir laimėjusį pasiūlymą. Perkančioji organizacija taip pat nurodo (jeigu taikoma) priežastis, dėl kurių buvo priimtas sprendimas nesudaryti sutarties ir pradėti pirkimą iš naujo</w:t>
      </w:r>
      <w:r w:rsidR="00D35D38" w:rsidRPr="007B2E1A">
        <w:rPr>
          <w:szCs w:val="24"/>
        </w:rPr>
        <w:t>.</w:t>
      </w:r>
    </w:p>
    <w:p w14:paraId="395B82A0" w14:textId="1689E585" w:rsidR="000505A4" w:rsidRPr="007B2E1A" w:rsidRDefault="000505A4" w:rsidP="00030543">
      <w:pPr>
        <w:numPr>
          <w:ilvl w:val="0"/>
          <w:numId w:val="32"/>
        </w:numPr>
        <w:tabs>
          <w:tab w:val="left" w:pos="0"/>
          <w:tab w:val="left" w:pos="340"/>
          <w:tab w:val="left" w:pos="1210"/>
        </w:tabs>
        <w:spacing w:after="0" w:line="240" w:lineRule="auto"/>
        <w:jc w:val="both"/>
        <w:rPr>
          <w:szCs w:val="24"/>
        </w:rPr>
      </w:pPr>
      <w:r w:rsidRPr="007B2E1A">
        <w:rPr>
          <w:szCs w:val="24"/>
        </w:rPr>
        <w:t>Perkančioji organizacija, gavusi dalyvio raštu pateiktą prašymą, ne vėliau kaip per 15 dienų nuo jo gavimo dienos išsamiai pateikia šią informaciją:</w:t>
      </w:r>
    </w:p>
    <w:p w14:paraId="06AF0247" w14:textId="1B8F28D6" w:rsidR="000505A4" w:rsidRPr="007B2E1A" w:rsidRDefault="000505A4" w:rsidP="00030543">
      <w:pPr>
        <w:numPr>
          <w:ilvl w:val="1"/>
          <w:numId w:val="32"/>
        </w:numPr>
        <w:tabs>
          <w:tab w:val="left" w:pos="340"/>
          <w:tab w:val="left" w:pos="1210"/>
        </w:tabs>
        <w:spacing w:after="0" w:line="240" w:lineRule="auto"/>
        <w:jc w:val="both"/>
        <w:rPr>
          <w:szCs w:val="24"/>
        </w:rPr>
      </w:pPr>
      <w:r w:rsidRPr="007B2E1A">
        <w:rPr>
          <w:szCs w:val="24"/>
        </w:rPr>
        <w:t>dalyviui, kurio pasiūlymas nebuvo atmestas, – laimėjusio pasiūlymo charakteristikas ir santykinius pranašumus,</w:t>
      </w:r>
      <w:r w:rsidR="00833345">
        <w:rPr>
          <w:szCs w:val="24"/>
        </w:rPr>
        <w:t xml:space="preserve"> įskaitant kainą,</w:t>
      </w:r>
      <w:r w:rsidRPr="007B2E1A">
        <w:rPr>
          <w:szCs w:val="24"/>
        </w:rPr>
        <w:t xml:space="preserve"> dėl kurių šis pasiūlymas buvo pripažintas geriausiu, taip pat šį pasiūlymą pateikusio dalyvio pavadinim</w:t>
      </w:r>
      <w:r w:rsidR="00833345">
        <w:rPr>
          <w:szCs w:val="24"/>
        </w:rPr>
        <w:t xml:space="preserve">ą, </w:t>
      </w:r>
      <w:r w:rsidR="00833345">
        <w:rPr>
          <w:szCs w:val="24"/>
          <w:lang w:eastAsia="lt-LT"/>
        </w:rPr>
        <w:t>informaciją apie derybų su dalyviais eigą</w:t>
      </w:r>
      <w:r w:rsidRPr="007B2E1A">
        <w:rPr>
          <w:szCs w:val="24"/>
        </w:rPr>
        <w:t>;</w:t>
      </w:r>
    </w:p>
    <w:p w14:paraId="02F72295" w14:textId="7529EC6F" w:rsidR="000505A4" w:rsidRPr="007B2E1A" w:rsidRDefault="000505A4" w:rsidP="00030543">
      <w:pPr>
        <w:numPr>
          <w:ilvl w:val="1"/>
          <w:numId w:val="32"/>
        </w:numPr>
        <w:tabs>
          <w:tab w:val="left" w:pos="340"/>
          <w:tab w:val="left" w:pos="1210"/>
        </w:tabs>
        <w:spacing w:after="0" w:line="240" w:lineRule="auto"/>
        <w:jc w:val="both"/>
        <w:rPr>
          <w:szCs w:val="24"/>
        </w:rPr>
      </w:pPr>
      <w:r w:rsidRPr="007B2E1A">
        <w:rPr>
          <w:szCs w:val="24"/>
        </w:rPr>
        <w:t>dalyviui, kurio pasiūlymas buvo atmestas, – pasiūlymo atmetimo priežastis</w:t>
      </w:r>
      <w:r w:rsidR="00833345">
        <w:rPr>
          <w:szCs w:val="24"/>
        </w:rPr>
        <w:t xml:space="preserve">, </w:t>
      </w:r>
      <w:r w:rsidR="00833345">
        <w:rPr>
          <w:szCs w:val="24"/>
          <w:lang w:eastAsia="lt-LT"/>
        </w:rPr>
        <w:t xml:space="preserve">įskaitant, jeigu taikoma, informaciją apie tai, kad buvo remtasi šių pirkimo </w:t>
      </w:r>
      <w:r w:rsidR="00833345" w:rsidRPr="00833345">
        <w:rPr>
          <w:szCs w:val="24"/>
          <w:lang w:eastAsia="lt-LT"/>
        </w:rPr>
        <w:t xml:space="preserve">sąlygų </w:t>
      </w:r>
      <w:r w:rsidR="00A77964">
        <w:rPr>
          <w:szCs w:val="24"/>
          <w:lang w:eastAsia="lt-LT"/>
        </w:rPr>
        <w:t>62</w:t>
      </w:r>
      <w:r w:rsidR="00833345" w:rsidRPr="00833345">
        <w:rPr>
          <w:szCs w:val="24"/>
          <w:lang w:eastAsia="lt-LT"/>
        </w:rPr>
        <w:t xml:space="preserve"> punkto nuostatomis</w:t>
      </w:r>
      <w:r w:rsidRPr="007B2E1A">
        <w:rPr>
          <w:szCs w:val="24"/>
        </w:rPr>
        <w:t>.</w:t>
      </w:r>
    </w:p>
    <w:p w14:paraId="466B058E" w14:textId="2E74B97F" w:rsidR="00052C89" w:rsidRDefault="00052C89" w:rsidP="00030543">
      <w:pPr>
        <w:numPr>
          <w:ilvl w:val="0"/>
          <w:numId w:val="32"/>
        </w:numPr>
        <w:tabs>
          <w:tab w:val="left" w:pos="0"/>
          <w:tab w:val="left" w:pos="340"/>
          <w:tab w:val="left" w:pos="1210"/>
        </w:tabs>
        <w:spacing w:after="0" w:line="240" w:lineRule="auto"/>
        <w:jc w:val="both"/>
        <w:rPr>
          <w:szCs w:val="24"/>
        </w:rPr>
      </w:pPr>
      <w:r>
        <w:rPr>
          <w:szCs w:val="24"/>
          <w:lang w:eastAsia="lt-LT"/>
        </w:rPr>
        <w:t>Tiekėjas, kurio pasiūlymas nustatytas laimėjęs, sudaryti sutarties kviečiamas raštu, ir jam nurodomas laikas, iki kada jis turi sudaryti sutartį.</w:t>
      </w:r>
    </w:p>
    <w:p w14:paraId="5DF657DD" w14:textId="5B6D88C3" w:rsidR="000505A4" w:rsidRPr="007B2E1A" w:rsidRDefault="00E23074" w:rsidP="00030543">
      <w:pPr>
        <w:numPr>
          <w:ilvl w:val="0"/>
          <w:numId w:val="32"/>
        </w:numPr>
        <w:tabs>
          <w:tab w:val="left" w:pos="0"/>
          <w:tab w:val="left" w:pos="340"/>
          <w:tab w:val="left" w:pos="1210"/>
        </w:tabs>
        <w:spacing w:after="0" w:line="240" w:lineRule="auto"/>
        <w:jc w:val="both"/>
        <w:rPr>
          <w:szCs w:val="24"/>
        </w:rPr>
      </w:pPr>
      <w:r w:rsidRPr="007B2E1A">
        <w:rPr>
          <w:szCs w:val="24"/>
        </w:rPr>
        <w:t>Pirkim</w:t>
      </w:r>
      <w:r w:rsidR="00A3491C" w:rsidRPr="007B2E1A">
        <w:rPr>
          <w:szCs w:val="24"/>
        </w:rPr>
        <w:t>ą</w:t>
      </w:r>
      <w:r w:rsidR="000505A4" w:rsidRPr="007B2E1A">
        <w:rPr>
          <w:szCs w:val="24"/>
        </w:rPr>
        <w:t xml:space="preserve"> laimėjęs tiekėjas privalo pasirašyti pirkimo sutartį per </w:t>
      </w:r>
      <w:r w:rsidR="00052C89">
        <w:rPr>
          <w:szCs w:val="24"/>
        </w:rPr>
        <w:t>P</w:t>
      </w:r>
      <w:r w:rsidR="000505A4" w:rsidRPr="007B2E1A">
        <w:rPr>
          <w:szCs w:val="24"/>
        </w:rPr>
        <w:t>erkančiosios organizacijos nurodytą terminą.</w:t>
      </w:r>
    </w:p>
    <w:p w14:paraId="4E9599CB" w14:textId="77777777" w:rsidR="000505A4" w:rsidRPr="007B2E1A" w:rsidRDefault="000505A4" w:rsidP="00030543">
      <w:pPr>
        <w:numPr>
          <w:ilvl w:val="0"/>
          <w:numId w:val="32"/>
        </w:numPr>
        <w:tabs>
          <w:tab w:val="left" w:pos="0"/>
          <w:tab w:val="left" w:pos="340"/>
          <w:tab w:val="left" w:pos="1210"/>
        </w:tabs>
        <w:spacing w:after="0" w:line="240" w:lineRule="auto"/>
        <w:jc w:val="both"/>
        <w:rPr>
          <w:szCs w:val="24"/>
        </w:rPr>
      </w:pPr>
      <w:r w:rsidRPr="007B2E1A">
        <w:rPr>
          <w:szCs w:val="24"/>
        </w:rPr>
        <w:t>Pirkimo sutartis negali būti sudaroma, kol nesibaigė pirkimo sutarties sudarymo atidėjimo terminas. Atidėjimo terminas netaikomas, kai vienintelis suinteresuotas dalyvis yra tas, su kuriuo sudaroma pirkimo sutartis.</w:t>
      </w:r>
    </w:p>
    <w:p w14:paraId="5C39EFCA" w14:textId="0C3A638F" w:rsidR="000505A4" w:rsidRPr="007B2E1A" w:rsidRDefault="00052C89" w:rsidP="00030543">
      <w:pPr>
        <w:numPr>
          <w:ilvl w:val="0"/>
          <w:numId w:val="32"/>
        </w:numPr>
        <w:tabs>
          <w:tab w:val="left" w:pos="0"/>
          <w:tab w:val="left" w:pos="340"/>
          <w:tab w:val="left" w:pos="1210"/>
        </w:tabs>
        <w:spacing w:after="0" w:line="240" w:lineRule="auto"/>
        <w:jc w:val="both"/>
        <w:rPr>
          <w:spacing w:val="-4"/>
          <w:szCs w:val="24"/>
        </w:rPr>
      </w:pPr>
      <w:r>
        <w:rPr>
          <w:szCs w:val="24"/>
          <w:lang w:eastAsia="lt-LT"/>
        </w:rPr>
        <w:t>Jeigu tiekėjas, kuriam buvo pasiūlyta sudaryti sutartį, raštu atsisako ją sudaryti, arba iki Perkančiosios organizacijos nurodyto laiko nepasirašo sutarties, arba atsisako sudaryti sutartį pirkimo dokumentuose nustatytomis sąlygomis, laikoma, kad jis atsisakė sudaryti sutartį. Tuo atveju Perkančioji organizacija gali siūlyti sudaryti sutartį tiekėjui, kurio pasiūlymas pagal nustatytą pasiūlymų eilę yra pirmas po tiekėjo, atsisakiusio sudaryti sutartį</w:t>
      </w:r>
      <w:r w:rsidR="000505A4" w:rsidRPr="007B2E1A">
        <w:rPr>
          <w:spacing w:val="-4"/>
          <w:szCs w:val="24"/>
        </w:rPr>
        <w:t>.</w:t>
      </w:r>
    </w:p>
    <w:p w14:paraId="35B0F991" w14:textId="7B582F65" w:rsidR="000505A4" w:rsidRPr="007B2E1A" w:rsidRDefault="00833345" w:rsidP="00030543">
      <w:pPr>
        <w:numPr>
          <w:ilvl w:val="0"/>
          <w:numId w:val="32"/>
        </w:numPr>
        <w:tabs>
          <w:tab w:val="left" w:pos="0"/>
          <w:tab w:val="left" w:pos="340"/>
          <w:tab w:val="left" w:pos="1210"/>
        </w:tabs>
        <w:spacing w:after="0" w:line="240" w:lineRule="auto"/>
        <w:jc w:val="both"/>
        <w:rPr>
          <w:szCs w:val="24"/>
        </w:rPr>
      </w:pPr>
      <w:r>
        <w:rPr>
          <w:szCs w:val="24"/>
          <w:lang w:eastAsia="lt-LT"/>
        </w:rPr>
        <w:t>Bet kuriuo metu iki sutarties sudarymo Perkančioji organizacija turi teisę savo iniciatyva nutraukti pradėtas pirkimo procedūras, jeigu atsirado aplinkybių, kurių nebuvo galima numatyti, ir privalo tai padaryti, jeigu buvo pažeisti Aprašo 5 punkte nustatyti principai ir atitinkamos padėties negalima ištaisyti.</w:t>
      </w:r>
    </w:p>
    <w:p w14:paraId="6162F9B4" w14:textId="77777777" w:rsidR="00D35D38" w:rsidRPr="007B2E1A" w:rsidRDefault="00D35D38" w:rsidP="00744D92">
      <w:pPr>
        <w:spacing w:before="120" w:after="120" w:line="240" w:lineRule="auto"/>
        <w:jc w:val="center"/>
        <w:rPr>
          <w:b/>
          <w:szCs w:val="24"/>
        </w:rPr>
      </w:pPr>
      <w:r w:rsidRPr="007B2E1A">
        <w:rPr>
          <w:b/>
          <w:szCs w:val="24"/>
        </w:rPr>
        <w:t>XI. PRETENZIJŲ IR SKUNDŲ NAGRINĖJIMO TVARKA</w:t>
      </w:r>
    </w:p>
    <w:p w14:paraId="4B70AE39" w14:textId="58557576" w:rsidR="00EB03E8" w:rsidRPr="007B2E1A" w:rsidRDefault="00EB03E8" w:rsidP="00EB03E8">
      <w:pPr>
        <w:numPr>
          <w:ilvl w:val="0"/>
          <w:numId w:val="32"/>
        </w:numPr>
        <w:tabs>
          <w:tab w:val="left" w:pos="0"/>
          <w:tab w:val="left" w:pos="340"/>
          <w:tab w:val="left" w:pos="1210"/>
        </w:tabs>
        <w:spacing w:after="0" w:line="240" w:lineRule="auto"/>
        <w:jc w:val="both"/>
        <w:rPr>
          <w:szCs w:val="24"/>
        </w:rPr>
      </w:pPr>
      <w:r w:rsidRPr="007B2E1A">
        <w:rPr>
          <w:spacing w:val="-4"/>
          <w:szCs w:val="24"/>
        </w:rPr>
        <w:t>Tiekėjas</w:t>
      </w:r>
      <w:r w:rsidRPr="007B2E1A">
        <w:rPr>
          <w:szCs w:val="24"/>
        </w:rPr>
        <w:t xml:space="preserve">, norėdamas iki pirkimo sutarties sudarymo ginčyti Perkančiosios organizacijos sprendimus ar veiksmus, turi pateikti pretenziją Perkančiajai organizacijai </w:t>
      </w:r>
      <w:r w:rsidR="00E717C2">
        <w:rPr>
          <w:szCs w:val="24"/>
        </w:rPr>
        <w:t>Aprašo IX</w:t>
      </w:r>
      <w:r w:rsidR="00E717C2" w:rsidRPr="00E717C2">
        <w:rPr>
          <w:kern w:val="24"/>
          <w:szCs w:val="24"/>
          <w:vertAlign w:val="superscript"/>
        </w:rPr>
        <w:t>1</w:t>
      </w:r>
      <w:r w:rsidRPr="007B2E1A">
        <w:rPr>
          <w:szCs w:val="24"/>
        </w:rPr>
        <w:t xml:space="preserve"> skyriuje nustatyta tvarka.</w:t>
      </w:r>
    </w:p>
    <w:p w14:paraId="3CD89574" w14:textId="0B4AF6F9" w:rsidR="00EB03E8" w:rsidRPr="007B2E1A" w:rsidRDefault="00EB03E8" w:rsidP="00EB03E8">
      <w:pPr>
        <w:numPr>
          <w:ilvl w:val="0"/>
          <w:numId w:val="32"/>
        </w:numPr>
        <w:tabs>
          <w:tab w:val="left" w:pos="0"/>
          <w:tab w:val="left" w:pos="340"/>
          <w:tab w:val="left" w:pos="1210"/>
        </w:tabs>
        <w:spacing w:after="0" w:line="240" w:lineRule="auto"/>
        <w:jc w:val="both"/>
        <w:rPr>
          <w:szCs w:val="24"/>
        </w:rPr>
      </w:pPr>
      <w:r w:rsidRPr="007B2E1A">
        <w:rPr>
          <w:szCs w:val="24"/>
        </w:rPr>
        <w:t xml:space="preserve">Pretenzijų nagrinėjimo bei kitos procedūros vykdomos </w:t>
      </w:r>
      <w:r w:rsidR="00E717C2">
        <w:rPr>
          <w:szCs w:val="24"/>
        </w:rPr>
        <w:t>Aprašo IX</w:t>
      </w:r>
      <w:r w:rsidR="00E717C2" w:rsidRPr="00E717C2">
        <w:rPr>
          <w:kern w:val="24"/>
          <w:szCs w:val="24"/>
          <w:vertAlign w:val="superscript"/>
        </w:rPr>
        <w:t>1</w:t>
      </w:r>
      <w:r w:rsidR="00E717C2" w:rsidRPr="007B2E1A">
        <w:rPr>
          <w:szCs w:val="24"/>
        </w:rPr>
        <w:t xml:space="preserve"> skyriuje</w:t>
      </w:r>
      <w:r w:rsidRPr="007B2E1A">
        <w:rPr>
          <w:szCs w:val="24"/>
        </w:rPr>
        <w:t xml:space="preserve"> nustatyta tvarka.</w:t>
      </w:r>
    </w:p>
    <w:p w14:paraId="531AC5EC" w14:textId="77777777" w:rsidR="00D35D38" w:rsidRPr="007B2E1A" w:rsidRDefault="00D35D38" w:rsidP="00744D92">
      <w:pPr>
        <w:spacing w:before="120" w:after="120" w:line="240" w:lineRule="auto"/>
        <w:jc w:val="center"/>
        <w:rPr>
          <w:b/>
          <w:szCs w:val="24"/>
        </w:rPr>
      </w:pPr>
      <w:r w:rsidRPr="007B2E1A">
        <w:rPr>
          <w:b/>
          <w:szCs w:val="24"/>
        </w:rPr>
        <w:t>XII. PIRKIMO SUTARTIES SĄLYGOS</w:t>
      </w:r>
    </w:p>
    <w:p w14:paraId="4527C042" w14:textId="2EA486D9" w:rsidR="001B6E09" w:rsidRPr="007B2E1A" w:rsidRDefault="001B6E09" w:rsidP="00030543">
      <w:pPr>
        <w:numPr>
          <w:ilvl w:val="0"/>
          <w:numId w:val="32"/>
        </w:numPr>
        <w:tabs>
          <w:tab w:val="left" w:pos="0"/>
          <w:tab w:val="left" w:pos="340"/>
          <w:tab w:val="left" w:pos="1210"/>
        </w:tabs>
        <w:spacing w:after="0" w:line="240" w:lineRule="auto"/>
        <w:jc w:val="both"/>
        <w:rPr>
          <w:szCs w:val="24"/>
        </w:rPr>
      </w:pPr>
      <w:r w:rsidRPr="007B2E1A">
        <w:rPr>
          <w:szCs w:val="24"/>
        </w:rPr>
        <w:t xml:space="preserve">Pirkimo sutarties projektas yra pateiktas šių </w:t>
      </w:r>
      <w:r w:rsidRPr="00E717C2">
        <w:rPr>
          <w:szCs w:val="24"/>
        </w:rPr>
        <w:t xml:space="preserve">pirkimo sąlygų </w:t>
      </w:r>
      <w:r w:rsidR="002E0654">
        <w:rPr>
          <w:szCs w:val="24"/>
        </w:rPr>
        <w:t>3</w:t>
      </w:r>
      <w:r w:rsidRPr="00E717C2">
        <w:rPr>
          <w:szCs w:val="24"/>
        </w:rPr>
        <w:t xml:space="preserve"> priede.</w:t>
      </w:r>
    </w:p>
    <w:p w14:paraId="21076F6E" w14:textId="3E7199F6" w:rsidR="001B6E09" w:rsidRPr="007B2E1A" w:rsidRDefault="001B6E09" w:rsidP="00030543">
      <w:pPr>
        <w:numPr>
          <w:ilvl w:val="0"/>
          <w:numId w:val="32"/>
        </w:numPr>
        <w:tabs>
          <w:tab w:val="left" w:pos="0"/>
          <w:tab w:val="left" w:pos="340"/>
          <w:tab w:val="left" w:pos="1210"/>
        </w:tabs>
        <w:spacing w:after="0" w:line="240" w:lineRule="auto"/>
        <w:jc w:val="both"/>
        <w:rPr>
          <w:szCs w:val="24"/>
        </w:rPr>
      </w:pPr>
      <w:r w:rsidRPr="007B2E1A">
        <w:rPr>
          <w:szCs w:val="24"/>
        </w:rPr>
        <w:t>Pirkimo sutarties sąlygos pirkimo sutarties galiojimo laikotarpiu gali būti keičiamos</w:t>
      </w:r>
      <w:r w:rsidR="00E717C2">
        <w:rPr>
          <w:szCs w:val="24"/>
        </w:rPr>
        <w:t>, nepažeidžiant</w:t>
      </w:r>
      <w:r w:rsidRPr="007B2E1A">
        <w:rPr>
          <w:szCs w:val="24"/>
        </w:rPr>
        <w:t xml:space="preserve"> </w:t>
      </w:r>
      <w:r w:rsidR="00E717C2">
        <w:rPr>
          <w:szCs w:val="24"/>
        </w:rPr>
        <w:t>Aprašo IX skyriaus</w:t>
      </w:r>
      <w:r w:rsidRPr="007B2E1A">
        <w:rPr>
          <w:szCs w:val="24"/>
        </w:rPr>
        <w:t xml:space="preserve"> nuostatų.</w:t>
      </w:r>
    </w:p>
    <w:p w14:paraId="7E929C2E" w14:textId="045087B5" w:rsidR="00904EEB" w:rsidRPr="007B2E1A" w:rsidRDefault="004A2D8D" w:rsidP="004A2D8D">
      <w:pPr>
        <w:spacing w:before="120" w:after="120" w:line="240" w:lineRule="auto"/>
        <w:jc w:val="center"/>
        <w:rPr>
          <w:b/>
          <w:bCs/>
          <w:szCs w:val="24"/>
        </w:rPr>
      </w:pPr>
      <w:r w:rsidRPr="007B2E1A">
        <w:rPr>
          <w:b/>
          <w:bCs/>
          <w:szCs w:val="24"/>
        </w:rPr>
        <w:t>XIII. ASMENS DUOMENŲ APSAUGA</w:t>
      </w:r>
    </w:p>
    <w:p w14:paraId="42A5F063" w14:textId="12B4133E" w:rsidR="00904EEB" w:rsidRPr="007B2E1A" w:rsidRDefault="00ED61BF" w:rsidP="00030543">
      <w:pPr>
        <w:numPr>
          <w:ilvl w:val="0"/>
          <w:numId w:val="32"/>
        </w:numPr>
        <w:tabs>
          <w:tab w:val="left" w:pos="0"/>
          <w:tab w:val="left" w:pos="340"/>
          <w:tab w:val="left" w:pos="1210"/>
        </w:tabs>
        <w:spacing w:after="0" w:line="240" w:lineRule="auto"/>
        <w:jc w:val="both"/>
        <w:rPr>
          <w:szCs w:val="24"/>
        </w:rPr>
      </w:pPr>
      <w:r w:rsidRPr="007B2E1A">
        <w:rPr>
          <w:rFonts w:cs="Times New Roman"/>
          <w:szCs w:val="24"/>
        </w:rPr>
        <w:t>Vykdant šio pirkimo procedūras</w:t>
      </w:r>
      <w:r w:rsidR="003F31D8" w:rsidRPr="007B2E1A">
        <w:rPr>
          <w:rFonts w:cs="Times New Roman"/>
          <w:szCs w:val="24"/>
        </w:rPr>
        <w:t xml:space="preserve"> bei sudarytą pirkimo sutartį</w:t>
      </w:r>
      <w:r w:rsidRPr="007B2E1A">
        <w:rPr>
          <w:rFonts w:cs="Times New Roman"/>
          <w:szCs w:val="24"/>
        </w:rPr>
        <w:t xml:space="preserve">, perkančioji organizacija </w:t>
      </w:r>
      <w:r w:rsidR="003F31D8" w:rsidRPr="007B2E1A">
        <w:rPr>
          <w:rFonts w:cs="Times New Roman"/>
          <w:szCs w:val="24"/>
        </w:rPr>
        <w:t>ir tiekėjas turi</w:t>
      </w:r>
      <w:r w:rsidRPr="007B2E1A">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7B2E1A" w:rsidRDefault="00ED61BF" w:rsidP="00030543">
      <w:pPr>
        <w:numPr>
          <w:ilvl w:val="0"/>
          <w:numId w:val="32"/>
        </w:numPr>
        <w:tabs>
          <w:tab w:val="left" w:pos="0"/>
          <w:tab w:val="left" w:pos="340"/>
          <w:tab w:val="left" w:pos="1210"/>
        </w:tabs>
        <w:spacing w:after="0" w:line="240" w:lineRule="auto"/>
        <w:jc w:val="both"/>
        <w:rPr>
          <w:szCs w:val="24"/>
        </w:rPr>
      </w:pPr>
      <w:r w:rsidRPr="007B2E1A">
        <w:rPr>
          <w:rFonts w:cs="Times New Roman"/>
          <w:szCs w:val="24"/>
        </w:rPr>
        <w:lastRenderedPageBreak/>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7B2E1A" w:rsidRDefault="00ED61BF" w:rsidP="00030543">
      <w:pPr>
        <w:numPr>
          <w:ilvl w:val="0"/>
          <w:numId w:val="32"/>
        </w:numPr>
        <w:tabs>
          <w:tab w:val="left" w:pos="0"/>
          <w:tab w:val="left" w:pos="340"/>
          <w:tab w:val="left" w:pos="1210"/>
        </w:tabs>
        <w:spacing w:after="0" w:line="240" w:lineRule="auto"/>
        <w:jc w:val="both"/>
        <w:rPr>
          <w:szCs w:val="24"/>
        </w:rPr>
      </w:pPr>
      <w:r w:rsidRPr="007B2E1A">
        <w:rPr>
          <w:rFonts w:cs="Times New Roman"/>
          <w:szCs w:val="24"/>
        </w:rPr>
        <w:t xml:space="preserve">Perkančioji organizacija iš tiekėjo </w:t>
      </w:r>
      <w:r w:rsidR="003F31D8" w:rsidRPr="007B2E1A">
        <w:rPr>
          <w:rFonts w:cs="Times New Roman"/>
          <w:szCs w:val="24"/>
        </w:rPr>
        <w:t xml:space="preserve">gali </w:t>
      </w:r>
      <w:r w:rsidRPr="007B2E1A">
        <w:rPr>
          <w:rFonts w:cs="Times New Roman"/>
          <w:szCs w:val="24"/>
        </w:rPr>
        <w:t xml:space="preserve">prašyti tik tiek asmens duomenų, kiek yra būtina </w:t>
      </w:r>
      <w:r w:rsidR="003F31D8" w:rsidRPr="007B2E1A">
        <w:rPr>
          <w:rFonts w:cs="Times New Roman"/>
          <w:szCs w:val="24"/>
        </w:rPr>
        <w:t xml:space="preserve">pirkimo procedūrai atlikti bei pirkimo </w:t>
      </w:r>
      <w:r w:rsidRPr="007B2E1A">
        <w:rPr>
          <w:rFonts w:cs="Times New Roman"/>
          <w:szCs w:val="24"/>
        </w:rPr>
        <w:t>sutarčiai įvykdyti</w:t>
      </w:r>
      <w:r w:rsidR="003F31D8" w:rsidRPr="007B2E1A">
        <w:rPr>
          <w:rFonts w:cs="Times New Roman"/>
          <w:szCs w:val="24"/>
        </w:rPr>
        <w:t>.</w:t>
      </w:r>
    </w:p>
    <w:p w14:paraId="2F6461B7" w14:textId="2454B788" w:rsidR="00ED61BF" w:rsidRPr="007B2E1A" w:rsidRDefault="003F31D8" w:rsidP="00030543">
      <w:pPr>
        <w:numPr>
          <w:ilvl w:val="0"/>
          <w:numId w:val="32"/>
        </w:numPr>
        <w:tabs>
          <w:tab w:val="left" w:pos="0"/>
          <w:tab w:val="left" w:pos="340"/>
          <w:tab w:val="left" w:pos="1210"/>
        </w:tabs>
        <w:spacing w:after="0" w:line="240" w:lineRule="auto"/>
        <w:jc w:val="both"/>
        <w:rPr>
          <w:szCs w:val="24"/>
        </w:rPr>
      </w:pPr>
      <w:r w:rsidRPr="007B2E1A">
        <w:rPr>
          <w:rFonts w:cs="Times New Roman"/>
          <w:szCs w:val="24"/>
        </w:rPr>
        <w:t xml:space="preserve">Tiekėjas turi informuoti asmenis, nurodytus teikiamuose dokumentuose dėl kvalifikacijos reikalavimų atitikimo bei </w:t>
      </w:r>
      <w:r w:rsidR="00ED61BF" w:rsidRPr="007B2E1A">
        <w:rPr>
          <w:rFonts w:cs="Times New Roman"/>
          <w:szCs w:val="24"/>
        </w:rPr>
        <w:t xml:space="preserve">kitus su </w:t>
      </w:r>
      <w:r w:rsidRPr="007B2E1A">
        <w:rPr>
          <w:rFonts w:cs="Times New Roman"/>
          <w:szCs w:val="24"/>
        </w:rPr>
        <w:t xml:space="preserve">pirkimo </w:t>
      </w:r>
      <w:r w:rsidR="00ED61BF" w:rsidRPr="007B2E1A">
        <w:rPr>
          <w:rFonts w:cs="Times New Roman"/>
          <w:szCs w:val="24"/>
        </w:rPr>
        <w:t xml:space="preserve">sutarties vykdymu susijusius asmenis apie jų asmens duomenų tvarkymą </w:t>
      </w:r>
      <w:r w:rsidRPr="007B2E1A">
        <w:rPr>
          <w:rFonts w:cs="Times New Roman"/>
          <w:szCs w:val="24"/>
        </w:rPr>
        <w:t>pirkimo procedūrų bei pirkimo</w:t>
      </w:r>
      <w:r w:rsidR="00ED61BF" w:rsidRPr="007B2E1A">
        <w:rPr>
          <w:rFonts w:cs="Times New Roman"/>
          <w:szCs w:val="24"/>
        </w:rPr>
        <w:t xml:space="preserve"> sutarties pagrindu pagal Reglamento (ES) 2016/679 13 straipsnį</w:t>
      </w:r>
      <w:r w:rsidRPr="007B2E1A">
        <w:rPr>
          <w:rFonts w:cs="Times New Roman"/>
          <w:szCs w:val="24"/>
        </w:rPr>
        <w:t>.</w:t>
      </w:r>
    </w:p>
    <w:p w14:paraId="40593FA1" w14:textId="5524C6C0" w:rsidR="003F31D8" w:rsidRPr="007B2E1A" w:rsidRDefault="001D5983" w:rsidP="00030543">
      <w:pPr>
        <w:numPr>
          <w:ilvl w:val="0"/>
          <w:numId w:val="32"/>
        </w:numPr>
        <w:tabs>
          <w:tab w:val="left" w:pos="0"/>
          <w:tab w:val="left" w:pos="340"/>
          <w:tab w:val="left" w:pos="1210"/>
        </w:tabs>
        <w:spacing w:after="0" w:line="240" w:lineRule="auto"/>
        <w:jc w:val="both"/>
        <w:rPr>
          <w:szCs w:val="24"/>
        </w:rPr>
      </w:pPr>
      <w:r w:rsidRPr="007B2E1A">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19C61ED2" w:rsidR="001D5983" w:rsidRPr="007B2E1A" w:rsidRDefault="001D5983" w:rsidP="00030543">
      <w:pPr>
        <w:numPr>
          <w:ilvl w:val="0"/>
          <w:numId w:val="32"/>
        </w:numPr>
        <w:tabs>
          <w:tab w:val="left" w:pos="0"/>
          <w:tab w:val="left" w:pos="340"/>
          <w:tab w:val="left" w:pos="1210"/>
        </w:tabs>
        <w:spacing w:after="0" w:line="240" w:lineRule="auto"/>
        <w:jc w:val="both"/>
        <w:rPr>
          <w:szCs w:val="24"/>
        </w:rPr>
      </w:pPr>
      <w:r w:rsidRPr="007B2E1A">
        <w:rPr>
          <w:rFonts w:cs="Times New Roman"/>
          <w:szCs w:val="24"/>
        </w:rPr>
        <w:t xml:space="preserve">Jei tiekėjas numato pasitelkti </w:t>
      </w:r>
      <w:r w:rsidR="000A74D1" w:rsidRPr="007B2E1A">
        <w:rPr>
          <w:szCs w:val="24"/>
        </w:rPr>
        <w:t>ūkio subjektą</w:t>
      </w:r>
      <w:r w:rsidRPr="007B2E1A">
        <w:rPr>
          <w:rFonts w:cs="Times New Roman"/>
          <w:szCs w:val="24"/>
        </w:rPr>
        <w:t xml:space="preserve">, pagal Reglamentą (ES) 2016/679 jam yra taikomi lygiai tokie pat reikalavimai kaip ir tiekėjui. Tiekėjas privalo informuoti </w:t>
      </w:r>
      <w:r w:rsidR="00BB0C6A" w:rsidRPr="007B2E1A">
        <w:rPr>
          <w:szCs w:val="24"/>
        </w:rPr>
        <w:t>ūkio subjektą</w:t>
      </w:r>
      <w:r w:rsidRPr="007B2E1A">
        <w:rPr>
          <w:rFonts w:cs="Times New Roman"/>
          <w:szCs w:val="24"/>
        </w:rPr>
        <w:t xml:space="preserve"> (duomenų subjektą), kad pirkimo procedūrų metu (pirkimo sutarties vykdymo metu) jo asmens duomenys bus tvarkomi vadovaujantis Reglamento (ES) 2016/679 13 straipsniu.</w:t>
      </w:r>
    </w:p>
    <w:p w14:paraId="205B444C" w14:textId="0EAC9973" w:rsidR="001D5983" w:rsidRPr="007B2E1A" w:rsidRDefault="001D5983" w:rsidP="00030543">
      <w:pPr>
        <w:numPr>
          <w:ilvl w:val="0"/>
          <w:numId w:val="32"/>
        </w:numPr>
        <w:tabs>
          <w:tab w:val="left" w:pos="0"/>
          <w:tab w:val="left" w:pos="340"/>
          <w:tab w:val="left" w:pos="1210"/>
        </w:tabs>
        <w:spacing w:after="0" w:line="240" w:lineRule="auto"/>
        <w:jc w:val="both"/>
        <w:rPr>
          <w:szCs w:val="24"/>
        </w:rPr>
      </w:pPr>
      <w:r w:rsidRPr="007B2E1A">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7B2E1A" w:rsidRDefault="004379BC" w:rsidP="00030543">
      <w:pPr>
        <w:numPr>
          <w:ilvl w:val="0"/>
          <w:numId w:val="32"/>
        </w:numPr>
        <w:tabs>
          <w:tab w:val="left" w:pos="0"/>
          <w:tab w:val="left" w:pos="340"/>
          <w:tab w:val="left" w:pos="1210"/>
        </w:tabs>
        <w:spacing w:after="0" w:line="240" w:lineRule="auto"/>
        <w:jc w:val="both"/>
        <w:rPr>
          <w:szCs w:val="24"/>
        </w:rPr>
      </w:pPr>
      <w:r w:rsidRPr="007B2E1A">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7B2E1A" w:rsidRDefault="007F4393" w:rsidP="00030543">
      <w:pPr>
        <w:numPr>
          <w:ilvl w:val="0"/>
          <w:numId w:val="32"/>
        </w:numPr>
        <w:tabs>
          <w:tab w:val="left" w:pos="0"/>
          <w:tab w:val="left" w:pos="340"/>
          <w:tab w:val="left" w:pos="1210"/>
        </w:tabs>
        <w:spacing w:after="0" w:line="240" w:lineRule="auto"/>
        <w:jc w:val="both"/>
        <w:rPr>
          <w:szCs w:val="24"/>
        </w:rPr>
      </w:pPr>
      <w:r w:rsidRPr="007B2E1A">
        <w:rPr>
          <w:spacing w:val="-3"/>
          <w:szCs w:val="24"/>
        </w:rPr>
        <w:t xml:space="preserve">Perkančioji organizacija ir tiekėjas, su kuriuo bus sudaryta pirkimo sutartis, gautus asmens duomenis saugo </w:t>
      </w:r>
      <w:r w:rsidRPr="007B2E1A">
        <w:t xml:space="preserve">– ne trumpiau kaip 4 metus nuo Sutarties įvykdymo ir </w:t>
      </w:r>
      <w:r w:rsidRPr="007B2E1A">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7B2E1A"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7B2E1A" w:rsidRDefault="005E3556" w:rsidP="005E3556">
      <w:pPr>
        <w:tabs>
          <w:tab w:val="left" w:pos="0"/>
          <w:tab w:val="left" w:pos="340"/>
          <w:tab w:val="left" w:pos="1210"/>
        </w:tabs>
        <w:spacing w:after="0" w:line="240" w:lineRule="auto"/>
        <w:jc w:val="center"/>
        <w:rPr>
          <w:spacing w:val="-3"/>
          <w:szCs w:val="24"/>
        </w:rPr>
      </w:pPr>
      <w:r w:rsidRPr="007B2E1A">
        <w:rPr>
          <w:spacing w:val="-3"/>
          <w:szCs w:val="24"/>
        </w:rPr>
        <w:t>___________________</w:t>
      </w:r>
    </w:p>
    <w:p w14:paraId="2C361B4F" w14:textId="77777777" w:rsidR="005E3556" w:rsidRPr="007B2E1A" w:rsidRDefault="005E3556" w:rsidP="005E3556">
      <w:pPr>
        <w:tabs>
          <w:tab w:val="left" w:pos="0"/>
          <w:tab w:val="left" w:pos="340"/>
          <w:tab w:val="left" w:pos="1210"/>
        </w:tabs>
        <w:spacing w:after="0" w:line="240" w:lineRule="auto"/>
        <w:jc w:val="center"/>
        <w:rPr>
          <w:szCs w:val="24"/>
        </w:rPr>
      </w:pPr>
    </w:p>
    <w:sectPr w:rsidR="005E3556" w:rsidRPr="007B2E1A" w:rsidSect="002E0654">
      <w:headerReference w:type="default" r:id="rId8"/>
      <w:type w:val="continuous"/>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689BA" w14:textId="77777777" w:rsidR="0053503E" w:rsidRDefault="0053503E">
      <w:r>
        <w:separator/>
      </w:r>
    </w:p>
  </w:endnote>
  <w:endnote w:type="continuationSeparator" w:id="0">
    <w:p w14:paraId="69FBE5DD" w14:textId="77777777" w:rsidR="0053503E" w:rsidRDefault="0053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default"/>
  </w:font>
  <w:font w:name="Optima">
    <w:altName w:val="Arial"/>
    <w:charset w:val="00"/>
    <w:family w:val="auto"/>
    <w:pitch w:val="variable"/>
    <w:sig w:usb0="80000067"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B136D" w14:textId="77777777" w:rsidR="0053503E" w:rsidRDefault="0053503E">
      <w:r>
        <w:separator/>
      </w:r>
    </w:p>
  </w:footnote>
  <w:footnote w:type="continuationSeparator" w:id="0">
    <w:p w14:paraId="792B56F3" w14:textId="77777777" w:rsidR="0053503E" w:rsidRDefault="00535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BD28" w14:textId="04FC3752" w:rsidR="00FB3931" w:rsidRDefault="00FB3931">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name w:val="WW8Num2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913CF"/>
    <w:multiLevelType w:val="multilevel"/>
    <w:tmpl w:val="C7DCCCC8"/>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8"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C450BA"/>
    <w:multiLevelType w:val="multilevel"/>
    <w:tmpl w:val="9D70448E"/>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3"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2"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4"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19656124">
    <w:abstractNumId w:val="0"/>
  </w:num>
  <w:num w:numId="2" w16cid:durableId="1835074599">
    <w:abstractNumId w:val="1"/>
  </w:num>
  <w:num w:numId="3" w16cid:durableId="1216158154">
    <w:abstractNumId w:val="2"/>
  </w:num>
  <w:num w:numId="4" w16cid:durableId="893470558">
    <w:abstractNumId w:val="3"/>
  </w:num>
  <w:num w:numId="5" w16cid:durableId="1544632562">
    <w:abstractNumId w:val="4"/>
  </w:num>
  <w:num w:numId="6" w16cid:durableId="440999404">
    <w:abstractNumId w:val="21"/>
  </w:num>
  <w:num w:numId="7" w16cid:durableId="1286890306">
    <w:abstractNumId w:val="12"/>
  </w:num>
  <w:num w:numId="8" w16cid:durableId="28650276">
    <w:abstractNumId w:val="15"/>
  </w:num>
  <w:num w:numId="9" w16cid:durableId="1126585822">
    <w:abstractNumId w:val="20"/>
  </w:num>
  <w:num w:numId="10" w16cid:durableId="957570273">
    <w:abstractNumId w:val="34"/>
  </w:num>
  <w:num w:numId="11" w16cid:durableId="140661333">
    <w:abstractNumId w:val="10"/>
  </w:num>
  <w:num w:numId="12" w16cid:durableId="908032303">
    <w:abstractNumId w:val="13"/>
  </w:num>
  <w:num w:numId="13" w16cid:durableId="515004444">
    <w:abstractNumId w:val="9"/>
  </w:num>
  <w:num w:numId="14" w16cid:durableId="211306517">
    <w:abstractNumId w:val="8"/>
  </w:num>
  <w:num w:numId="15" w16cid:durableId="2044356426">
    <w:abstractNumId w:val="18"/>
  </w:num>
  <w:num w:numId="16" w16cid:durableId="25720837">
    <w:abstractNumId w:val="6"/>
  </w:num>
  <w:num w:numId="17" w16cid:durableId="606158127">
    <w:abstractNumId w:val="10"/>
  </w:num>
  <w:num w:numId="18" w16cid:durableId="1326465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2770266">
    <w:abstractNumId w:val="11"/>
  </w:num>
  <w:num w:numId="20" w16cid:durableId="1271551967">
    <w:abstractNumId w:val="23"/>
  </w:num>
  <w:num w:numId="21" w16cid:durableId="1651444053">
    <w:abstractNumId w:val="7"/>
  </w:num>
  <w:num w:numId="22" w16cid:durableId="1978491950">
    <w:abstractNumId w:val="16"/>
  </w:num>
  <w:num w:numId="23" w16cid:durableId="516776534">
    <w:abstractNumId w:val="27"/>
  </w:num>
  <w:num w:numId="24" w16cid:durableId="6279751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2460653">
    <w:abstractNumId w:val="32"/>
  </w:num>
  <w:num w:numId="26" w16cid:durableId="1747455781">
    <w:abstractNumId w:val="19"/>
  </w:num>
  <w:num w:numId="27" w16cid:durableId="1035928236">
    <w:abstractNumId w:val="27"/>
  </w:num>
  <w:num w:numId="28" w16cid:durableId="1708602014">
    <w:abstractNumId w:val="31"/>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3425058">
    <w:abstractNumId w:val="26"/>
  </w:num>
  <w:num w:numId="30" w16cid:durableId="1267611758">
    <w:abstractNumId w:val="22"/>
  </w:num>
  <w:num w:numId="31" w16cid:durableId="1050880648">
    <w:abstractNumId w:val="29"/>
  </w:num>
  <w:num w:numId="32" w16cid:durableId="107555961">
    <w:abstractNumId w:val="17"/>
  </w:num>
  <w:num w:numId="33" w16cid:durableId="856887084">
    <w:abstractNumId w:val="14"/>
  </w:num>
  <w:num w:numId="34" w16cid:durableId="1344698137">
    <w:abstractNumId w:val="25"/>
  </w:num>
  <w:num w:numId="35" w16cid:durableId="1441684817">
    <w:abstractNumId w:val="28"/>
  </w:num>
  <w:num w:numId="36" w16cid:durableId="774520610">
    <w:abstractNumId w:val="30"/>
  </w:num>
  <w:num w:numId="37" w16cid:durableId="1124540278">
    <w:abstractNumId w:val="5"/>
  </w:num>
  <w:num w:numId="38" w16cid:durableId="1782341199">
    <w:abstractNumId w:val="24"/>
  </w:num>
  <w:num w:numId="39" w16cid:durableId="118065936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208A"/>
    <w:rsid w:val="00002E42"/>
    <w:rsid w:val="00003F71"/>
    <w:rsid w:val="000040DA"/>
    <w:rsid w:val="00006FB7"/>
    <w:rsid w:val="000121B3"/>
    <w:rsid w:val="00012B49"/>
    <w:rsid w:val="00012DD7"/>
    <w:rsid w:val="00012F49"/>
    <w:rsid w:val="00012F5D"/>
    <w:rsid w:val="0001386F"/>
    <w:rsid w:val="00014585"/>
    <w:rsid w:val="00020CB8"/>
    <w:rsid w:val="00020FC7"/>
    <w:rsid w:val="00021755"/>
    <w:rsid w:val="00021810"/>
    <w:rsid w:val="00022D34"/>
    <w:rsid w:val="0002328A"/>
    <w:rsid w:val="00023440"/>
    <w:rsid w:val="000247D1"/>
    <w:rsid w:val="00024DB4"/>
    <w:rsid w:val="00024FE7"/>
    <w:rsid w:val="00025B89"/>
    <w:rsid w:val="00026378"/>
    <w:rsid w:val="0002684E"/>
    <w:rsid w:val="00030543"/>
    <w:rsid w:val="000309C7"/>
    <w:rsid w:val="0003106F"/>
    <w:rsid w:val="00032846"/>
    <w:rsid w:val="00033461"/>
    <w:rsid w:val="00033C5E"/>
    <w:rsid w:val="00033F3D"/>
    <w:rsid w:val="00033F75"/>
    <w:rsid w:val="000353AF"/>
    <w:rsid w:val="00036BFC"/>
    <w:rsid w:val="000377D7"/>
    <w:rsid w:val="000379FA"/>
    <w:rsid w:val="00037D27"/>
    <w:rsid w:val="00037D43"/>
    <w:rsid w:val="000402FD"/>
    <w:rsid w:val="0004133A"/>
    <w:rsid w:val="000414D8"/>
    <w:rsid w:val="000419A6"/>
    <w:rsid w:val="00045A97"/>
    <w:rsid w:val="000467B1"/>
    <w:rsid w:val="0005048B"/>
    <w:rsid w:val="000505A4"/>
    <w:rsid w:val="00052236"/>
    <w:rsid w:val="00052C89"/>
    <w:rsid w:val="00053483"/>
    <w:rsid w:val="00053539"/>
    <w:rsid w:val="00054C58"/>
    <w:rsid w:val="00055075"/>
    <w:rsid w:val="00055EB0"/>
    <w:rsid w:val="00057A98"/>
    <w:rsid w:val="00063290"/>
    <w:rsid w:val="00063453"/>
    <w:rsid w:val="00063D0B"/>
    <w:rsid w:val="00064A9A"/>
    <w:rsid w:val="0006532C"/>
    <w:rsid w:val="00066D4E"/>
    <w:rsid w:val="0006747C"/>
    <w:rsid w:val="0007061A"/>
    <w:rsid w:val="000707FE"/>
    <w:rsid w:val="00072377"/>
    <w:rsid w:val="0007386A"/>
    <w:rsid w:val="0007503A"/>
    <w:rsid w:val="00075F2A"/>
    <w:rsid w:val="00076AAA"/>
    <w:rsid w:val="00076D49"/>
    <w:rsid w:val="00077C0C"/>
    <w:rsid w:val="00077C7C"/>
    <w:rsid w:val="00080120"/>
    <w:rsid w:val="00080F43"/>
    <w:rsid w:val="000811AA"/>
    <w:rsid w:val="00083405"/>
    <w:rsid w:val="00083D83"/>
    <w:rsid w:val="00084D5E"/>
    <w:rsid w:val="00085713"/>
    <w:rsid w:val="00085A0F"/>
    <w:rsid w:val="00085AC1"/>
    <w:rsid w:val="000868FE"/>
    <w:rsid w:val="0008730F"/>
    <w:rsid w:val="0008747A"/>
    <w:rsid w:val="000876AB"/>
    <w:rsid w:val="000909A8"/>
    <w:rsid w:val="000924DB"/>
    <w:rsid w:val="0009495F"/>
    <w:rsid w:val="00094997"/>
    <w:rsid w:val="00095EA6"/>
    <w:rsid w:val="00096AE4"/>
    <w:rsid w:val="000975AA"/>
    <w:rsid w:val="000A0DCA"/>
    <w:rsid w:val="000A1075"/>
    <w:rsid w:val="000A198A"/>
    <w:rsid w:val="000A380E"/>
    <w:rsid w:val="000A544A"/>
    <w:rsid w:val="000A5E6B"/>
    <w:rsid w:val="000A6110"/>
    <w:rsid w:val="000A6BEF"/>
    <w:rsid w:val="000A6D49"/>
    <w:rsid w:val="000A705F"/>
    <w:rsid w:val="000A748A"/>
    <w:rsid w:val="000A74D1"/>
    <w:rsid w:val="000A7797"/>
    <w:rsid w:val="000A78FA"/>
    <w:rsid w:val="000B1744"/>
    <w:rsid w:val="000B1AFE"/>
    <w:rsid w:val="000B1B56"/>
    <w:rsid w:val="000B1E0E"/>
    <w:rsid w:val="000B1EBE"/>
    <w:rsid w:val="000B1F61"/>
    <w:rsid w:val="000B3A60"/>
    <w:rsid w:val="000B3FA7"/>
    <w:rsid w:val="000B4470"/>
    <w:rsid w:val="000B481C"/>
    <w:rsid w:val="000B6FA5"/>
    <w:rsid w:val="000B71C5"/>
    <w:rsid w:val="000B7607"/>
    <w:rsid w:val="000C07B5"/>
    <w:rsid w:val="000C0DC1"/>
    <w:rsid w:val="000C17BC"/>
    <w:rsid w:val="000C287F"/>
    <w:rsid w:val="000C32D1"/>
    <w:rsid w:val="000C332D"/>
    <w:rsid w:val="000C3346"/>
    <w:rsid w:val="000C3622"/>
    <w:rsid w:val="000C42DF"/>
    <w:rsid w:val="000C45FB"/>
    <w:rsid w:val="000C49BB"/>
    <w:rsid w:val="000C4AB8"/>
    <w:rsid w:val="000C50FE"/>
    <w:rsid w:val="000C5199"/>
    <w:rsid w:val="000C599D"/>
    <w:rsid w:val="000C633A"/>
    <w:rsid w:val="000C6B70"/>
    <w:rsid w:val="000D0D1F"/>
    <w:rsid w:val="000D2254"/>
    <w:rsid w:val="000D2C1E"/>
    <w:rsid w:val="000D2F0F"/>
    <w:rsid w:val="000D3CC1"/>
    <w:rsid w:val="000D414A"/>
    <w:rsid w:val="000D5052"/>
    <w:rsid w:val="000D7761"/>
    <w:rsid w:val="000E0C58"/>
    <w:rsid w:val="000E3096"/>
    <w:rsid w:val="000E3B3B"/>
    <w:rsid w:val="000E5A9F"/>
    <w:rsid w:val="000E5D53"/>
    <w:rsid w:val="000E63AF"/>
    <w:rsid w:val="000F067F"/>
    <w:rsid w:val="000F1CF6"/>
    <w:rsid w:val="000F2C82"/>
    <w:rsid w:val="000F360D"/>
    <w:rsid w:val="000F587B"/>
    <w:rsid w:val="000F6746"/>
    <w:rsid w:val="000F7051"/>
    <w:rsid w:val="000F75C8"/>
    <w:rsid w:val="001053DA"/>
    <w:rsid w:val="00105F06"/>
    <w:rsid w:val="00106046"/>
    <w:rsid w:val="00106FA5"/>
    <w:rsid w:val="00107B55"/>
    <w:rsid w:val="00111BD9"/>
    <w:rsid w:val="00112FCC"/>
    <w:rsid w:val="001134BF"/>
    <w:rsid w:val="00113E4F"/>
    <w:rsid w:val="001144B3"/>
    <w:rsid w:val="0011450F"/>
    <w:rsid w:val="00114785"/>
    <w:rsid w:val="00116151"/>
    <w:rsid w:val="001162BA"/>
    <w:rsid w:val="00117A0A"/>
    <w:rsid w:val="00121870"/>
    <w:rsid w:val="0012320A"/>
    <w:rsid w:val="00123AC0"/>
    <w:rsid w:val="00123B36"/>
    <w:rsid w:val="00125A73"/>
    <w:rsid w:val="00125C0E"/>
    <w:rsid w:val="0012623B"/>
    <w:rsid w:val="00126F13"/>
    <w:rsid w:val="001272FD"/>
    <w:rsid w:val="00130A15"/>
    <w:rsid w:val="00130C6E"/>
    <w:rsid w:val="001319D2"/>
    <w:rsid w:val="001323C0"/>
    <w:rsid w:val="00132409"/>
    <w:rsid w:val="00132465"/>
    <w:rsid w:val="00132F5B"/>
    <w:rsid w:val="001335AB"/>
    <w:rsid w:val="001344AC"/>
    <w:rsid w:val="001344DA"/>
    <w:rsid w:val="00134704"/>
    <w:rsid w:val="001361B0"/>
    <w:rsid w:val="001362B1"/>
    <w:rsid w:val="001406E6"/>
    <w:rsid w:val="00140A2B"/>
    <w:rsid w:val="00141590"/>
    <w:rsid w:val="00142F60"/>
    <w:rsid w:val="00143B9F"/>
    <w:rsid w:val="00145343"/>
    <w:rsid w:val="00146E58"/>
    <w:rsid w:val="001476AE"/>
    <w:rsid w:val="00151406"/>
    <w:rsid w:val="001517BD"/>
    <w:rsid w:val="00151BAE"/>
    <w:rsid w:val="0015273A"/>
    <w:rsid w:val="00152D08"/>
    <w:rsid w:val="0015308C"/>
    <w:rsid w:val="001536AD"/>
    <w:rsid w:val="00155805"/>
    <w:rsid w:val="00155C46"/>
    <w:rsid w:val="00155C5A"/>
    <w:rsid w:val="00160572"/>
    <w:rsid w:val="001605E1"/>
    <w:rsid w:val="00162739"/>
    <w:rsid w:val="00162BFD"/>
    <w:rsid w:val="00163996"/>
    <w:rsid w:val="0016511D"/>
    <w:rsid w:val="0016684D"/>
    <w:rsid w:val="00167416"/>
    <w:rsid w:val="00170FBE"/>
    <w:rsid w:val="0017236D"/>
    <w:rsid w:val="001726FA"/>
    <w:rsid w:val="001759B7"/>
    <w:rsid w:val="00175CBC"/>
    <w:rsid w:val="00176A42"/>
    <w:rsid w:val="00177F8A"/>
    <w:rsid w:val="00180410"/>
    <w:rsid w:val="00180F53"/>
    <w:rsid w:val="0018323B"/>
    <w:rsid w:val="001851EC"/>
    <w:rsid w:val="001873AF"/>
    <w:rsid w:val="001903CC"/>
    <w:rsid w:val="001914DD"/>
    <w:rsid w:val="0019192E"/>
    <w:rsid w:val="00191A57"/>
    <w:rsid w:val="00192AA1"/>
    <w:rsid w:val="0019338E"/>
    <w:rsid w:val="00193548"/>
    <w:rsid w:val="00193838"/>
    <w:rsid w:val="00195184"/>
    <w:rsid w:val="0019708E"/>
    <w:rsid w:val="00197220"/>
    <w:rsid w:val="001A0D20"/>
    <w:rsid w:val="001A0DF7"/>
    <w:rsid w:val="001A0F77"/>
    <w:rsid w:val="001A196B"/>
    <w:rsid w:val="001A4861"/>
    <w:rsid w:val="001A5CAF"/>
    <w:rsid w:val="001A62DB"/>
    <w:rsid w:val="001A68F0"/>
    <w:rsid w:val="001A70FF"/>
    <w:rsid w:val="001A7824"/>
    <w:rsid w:val="001A7E91"/>
    <w:rsid w:val="001B109E"/>
    <w:rsid w:val="001B11FF"/>
    <w:rsid w:val="001B131D"/>
    <w:rsid w:val="001B1A7B"/>
    <w:rsid w:val="001B2AC2"/>
    <w:rsid w:val="001B2BC9"/>
    <w:rsid w:val="001B4C20"/>
    <w:rsid w:val="001B66A0"/>
    <w:rsid w:val="001B6E09"/>
    <w:rsid w:val="001C1076"/>
    <w:rsid w:val="001C176F"/>
    <w:rsid w:val="001C4830"/>
    <w:rsid w:val="001C4F06"/>
    <w:rsid w:val="001C5002"/>
    <w:rsid w:val="001C5508"/>
    <w:rsid w:val="001C743E"/>
    <w:rsid w:val="001D0C63"/>
    <w:rsid w:val="001D0E11"/>
    <w:rsid w:val="001D22A2"/>
    <w:rsid w:val="001D2C90"/>
    <w:rsid w:val="001D4B98"/>
    <w:rsid w:val="001D4D72"/>
    <w:rsid w:val="001D4ECE"/>
    <w:rsid w:val="001D5983"/>
    <w:rsid w:val="001D5C58"/>
    <w:rsid w:val="001D63D1"/>
    <w:rsid w:val="001D6E5B"/>
    <w:rsid w:val="001E075F"/>
    <w:rsid w:val="001E1867"/>
    <w:rsid w:val="001E1AFB"/>
    <w:rsid w:val="001E1FC1"/>
    <w:rsid w:val="001E2715"/>
    <w:rsid w:val="001E351E"/>
    <w:rsid w:val="001E3AD5"/>
    <w:rsid w:val="001E4902"/>
    <w:rsid w:val="001E49BD"/>
    <w:rsid w:val="001E554A"/>
    <w:rsid w:val="001E582C"/>
    <w:rsid w:val="001E6110"/>
    <w:rsid w:val="001E66D4"/>
    <w:rsid w:val="001E749D"/>
    <w:rsid w:val="001E7BFB"/>
    <w:rsid w:val="001F076D"/>
    <w:rsid w:val="001F1CF0"/>
    <w:rsid w:val="001F266E"/>
    <w:rsid w:val="001F375F"/>
    <w:rsid w:val="001F5D0B"/>
    <w:rsid w:val="001F5F78"/>
    <w:rsid w:val="001F67DC"/>
    <w:rsid w:val="00200D6D"/>
    <w:rsid w:val="0020294A"/>
    <w:rsid w:val="002046AD"/>
    <w:rsid w:val="00210A87"/>
    <w:rsid w:val="00210F85"/>
    <w:rsid w:val="00211AB7"/>
    <w:rsid w:val="002130D9"/>
    <w:rsid w:val="0021415D"/>
    <w:rsid w:val="00214225"/>
    <w:rsid w:val="00214948"/>
    <w:rsid w:val="00215013"/>
    <w:rsid w:val="00215651"/>
    <w:rsid w:val="002179D8"/>
    <w:rsid w:val="00220B46"/>
    <w:rsid w:val="00220C89"/>
    <w:rsid w:val="00223186"/>
    <w:rsid w:val="00226870"/>
    <w:rsid w:val="00226B4B"/>
    <w:rsid w:val="0023006E"/>
    <w:rsid w:val="00230302"/>
    <w:rsid w:val="00230E2B"/>
    <w:rsid w:val="0023201D"/>
    <w:rsid w:val="00233489"/>
    <w:rsid w:val="00233511"/>
    <w:rsid w:val="00234266"/>
    <w:rsid w:val="002366DD"/>
    <w:rsid w:val="002371BD"/>
    <w:rsid w:val="00237386"/>
    <w:rsid w:val="002373FF"/>
    <w:rsid w:val="00237D29"/>
    <w:rsid w:val="00242CF9"/>
    <w:rsid w:val="00244BBF"/>
    <w:rsid w:val="002464E5"/>
    <w:rsid w:val="00246AC0"/>
    <w:rsid w:val="002472FD"/>
    <w:rsid w:val="0024746F"/>
    <w:rsid w:val="00253660"/>
    <w:rsid w:val="00253C86"/>
    <w:rsid w:val="0025414C"/>
    <w:rsid w:val="00255005"/>
    <w:rsid w:val="0025685A"/>
    <w:rsid w:val="00260B87"/>
    <w:rsid w:val="00260DF6"/>
    <w:rsid w:val="00261BE3"/>
    <w:rsid w:val="002629AD"/>
    <w:rsid w:val="0026602D"/>
    <w:rsid w:val="00266542"/>
    <w:rsid w:val="00270721"/>
    <w:rsid w:val="00271102"/>
    <w:rsid w:val="00271906"/>
    <w:rsid w:val="00272FA0"/>
    <w:rsid w:val="00272FB8"/>
    <w:rsid w:val="00273379"/>
    <w:rsid w:val="00273CF5"/>
    <w:rsid w:val="00273E80"/>
    <w:rsid w:val="0027417F"/>
    <w:rsid w:val="002751B5"/>
    <w:rsid w:val="00277F05"/>
    <w:rsid w:val="00281703"/>
    <w:rsid w:val="002817C1"/>
    <w:rsid w:val="00281F77"/>
    <w:rsid w:val="00282644"/>
    <w:rsid w:val="00284620"/>
    <w:rsid w:val="002848B8"/>
    <w:rsid w:val="002861C1"/>
    <w:rsid w:val="00286E40"/>
    <w:rsid w:val="00287EB1"/>
    <w:rsid w:val="00290031"/>
    <w:rsid w:val="00290D5E"/>
    <w:rsid w:val="002914F0"/>
    <w:rsid w:val="002919A5"/>
    <w:rsid w:val="00291C95"/>
    <w:rsid w:val="00296CFD"/>
    <w:rsid w:val="002976B5"/>
    <w:rsid w:val="002A1094"/>
    <w:rsid w:val="002A1D9F"/>
    <w:rsid w:val="002A26AB"/>
    <w:rsid w:val="002A3307"/>
    <w:rsid w:val="002A6676"/>
    <w:rsid w:val="002A69C8"/>
    <w:rsid w:val="002A69F2"/>
    <w:rsid w:val="002A7960"/>
    <w:rsid w:val="002A7C22"/>
    <w:rsid w:val="002A7EED"/>
    <w:rsid w:val="002B09D9"/>
    <w:rsid w:val="002B0EAC"/>
    <w:rsid w:val="002B1237"/>
    <w:rsid w:val="002B388F"/>
    <w:rsid w:val="002B679B"/>
    <w:rsid w:val="002B6A0B"/>
    <w:rsid w:val="002B7CD2"/>
    <w:rsid w:val="002C0A39"/>
    <w:rsid w:val="002C1740"/>
    <w:rsid w:val="002C2CF6"/>
    <w:rsid w:val="002C30BA"/>
    <w:rsid w:val="002C3D33"/>
    <w:rsid w:val="002C3E42"/>
    <w:rsid w:val="002C7119"/>
    <w:rsid w:val="002D0052"/>
    <w:rsid w:val="002D025A"/>
    <w:rsid w:val="002D3445"/>
    <w:rsid w:val="002D4237"/>
    <w:rsid w:val="002D4516"/>
    <w:rsid w:val="002D4586"/>
    <w:rsid w:val="002D6C8F"/>
    <w:rsid w:val="002D77CF"/>
    <w:rsid w:val="002E04D9"/>
    <w:rsid w:val="002E0654"/>
    <w:rsid w:val="002E1225"/>
    <w:rsid w:val="002E182B"/>
    <w:rsid w:val="002E2A36"/>
    <w:rsid w:val="002E41DF"/>
    <w:rsid w:val="002E5D13"/>
    <w:rsid w:val="002E68FB"/>
    <w:rsid w:val="002E7137"/>
    <w:rsid w:val="002E7649"/>
    <w:rsid w:val="002F09FD"/>
    <w:rsid w:val="002F19F3"/>
    <w:rsid w:val="002F2552"/>
    <w:rsid w:val="002F2A1E"/>
    <w:rsid w:val="002F50C6"/>
    <w:rsid w:val="002F5DED"/>
    <w:rsid w:val="002F6089"/>
    <w:rsid w:val="002F6385"/>
    <w:rsid w:val="002F65F0"/>
    <w:rsid w:val="002F6EFD"/>
    <w:rsid w:val="003014FC"/>
    <w:rsid w:val="00302A90"/>
    <w:rsid w:val="00302C66"/>
    <w:rsid w:val="00303D6C"/>
    <w:rsid w:val="00304E9D"/>
    <w:rsid w:val="003050B0"/>
    <w:rsid w:val="00307CF0"/>
    <w:rsid w:val="0031066F"/>
    <w:rsid w:val="00310C9A"/>
    <w:rsid w:val="00311244"/>
    <w:rsid w:val="00311F67"/>
    <w:rsid w:val="0031216F"/>
    <w:rsid w:val="003124E4"/>
    <w:rsid w:val="00314AF8"/>
    <w:rsid w:val="00316546"/>
    <w:rsid w:val="00316639"/>
    <w:rsid w:val="00316701"/>
    <w:rsid w:val="003167EF"/>
    <w:rsid w:val="0031691D"/>
    <w:rsid w:val="00316F67"/>
    <w:rsid w:val="00317F1A"/>
    <w:rsid w:val="003210B5"/>
    <w:rsid w:val="00321201"/>
    <w:rsid w:val="00321D8A"/>
    <w:rsid w:val="0032213F"/>
    <w:rsid w:val="00322388"/>
    <w:rsid w:val="00323182"/>
    <w:rsid w:val="0032334D"/>
    <w:rsid w:val="00324D8C"/>
    <w:rsid w:val="00325C3C"/>
    <w:rsid w:val="003277B9"/>
    <w:rsid w:val="00331580"/>
    <w:rsid w:val="00332F58"/>
    <w:rsid w:val="0033597B"/>
    <w:rsid w:val="00335E92"/>
    <w:rsid w:val="00337E40"/>
    <w:rsid w:val="00340B3C"/>
    <w:rsid w:val="0034142E"/>
    <w:rsid w:val="003418DF"/>
    <w:rsid w:val="003421B4"/>
    <w:rsid w:val="00342FFF"/>
    <w:rsid w:val="00344E19"/>
    <w:rsid w:val="003454BF"/>
    <w:rsid w:val="003456E6"/>
    <w:rsid w:val="00346288"/>
    <w:rsid w:val="00346821"/>
    <w:rsid w:val="00347478"/>
    <w:rsid w:val="00350433"/>
    <w:rsid w:val="0035141E"/>
    <w:rsid w:val="003515C7"/>
    <w:rsid w:val="00352ABE"/>
    <w:rsid w:val="003536F2"/>
    <w:rsid w:val="003541AE"/>
    <w:rsid w:val="00354FB6"/>
    <w:rsid w:val="00355175"/>
    <w:rsid w:val="003574C9"/>
    <w:rsid w:val="003601D1"/>
    <w:rsid w:val="003603F7"/>
    <w:rsid w:val="0036223B"/>
    <w:rsid w:val="00362E56"/>
    <w:rsid w:val="003649D8"/>
    <w:rsid w:val="00364B60"/>
    <w:rsid w:val="00364BD8"/>
    <w:rsid w:val="00364D85"/>
    <w:rsid w:val="00365201"/>
    <w:rsid w:val="003652B6"/>
    <w:rsid w:val="003655ED"/>
    <w:rsid w:val="00365662"/>
    <w:rsid w:val="003660F1"/>
    <w:rsid w:val="00366E1E"/>
    <w:rsid w:val="00367C8D"/>
    <w:rsid w:val="00367CF3"/>
    <w:rsid w:val="00371708"/>
    <w:rsid w:val="0037170E"/>
    <w:rsid w:val="00371941"/>
    <w:rsid w:val="00372ECC"/>
    <w:rsid w:val="00373DE2"/>
    <w:rsid w:val="00373F0E"/>
    <w:rsid w:val="0037551B"/>
    <w:rsid w:val="0037761C"/>
    <w:rsid w:val="00380460"/>
    <w:rsid w:val="00380E9C"/>
    <w:rsid w:val="00381345"/>
    <w:rsid w:val="003826FA"/>
    <w:rsid w:val="00382E45"/>
    <w:rsid w:val="00384952"/>
    <w:rsid w:val="003868EF"/>
    <w:rsid w:val="003869B2"/>
    <w:rsid w:val="00386A81"/>
    <w:rsid w:val="00387595"/>
    <w:rsid w:val="003876CF"/>
    <w:rsid w:val="00391ABE"/>
    <w:rsid w:val="00391EB1"/>
    <w:rsid w:val="00392E8C"/>
    <w:rsid w:val="00392FDB"/>
    <w:rsid w:val="00393503"/>
    <w:rsid w:val="00393C5E"/>
    <w:rsid w:val="00393CF6"/>
    <w:rsid w:val="00394D35"/>
    <w:rsid w:val="00395CAE"/>
    <w:rsid w:val="00396201"/>
    <w:rsid w:val="003976DB"/>
    <w:rsid w:val="00397D68"/>
    <w:rsid w:val="003A07A3"/>
    <w:rsid w:val="003A0B0F"/>
    <w:rsid w:val="003A114F"/>
    <w:rsid w:val="003A1E2A"/>
    <w:rsid w:val="003A1FF5"/>
    <w:rsid w:val="003A4783"/>
    <w:rsid w:val="003A4DDE"/>
    <w:rsid w:val="003A5B41"/>
    <w:rsid w:val="003A70B4"/>
    <w:rsid w:val="003B0742"/>
    <w:rsid w:val="003B1827"/>
    <w:rsid w:val="003B20A2"/>
    <w:rsid w:val="003B2E2E"/>
    <w:rsid w:val="003B3CC0"/>
    <w:rsid w:val="003B3F43"/>
    <w:rsid w:val="003B4145"/>
    <w:rsid w:val="003B6E13"/>
    <w:rsid w:val="003B75F4"/>
    <w:rsid w:val="003B7686"/>
    <w:rsid w:val="003B78EA"/>
    <w:rsid w:val="003C368D"/>
    <w:rsid w:val="003C52C9"/>
    <w:rsid w:val="003C7DB4"/>
    <w:rsid w:val="003D02DD"/>
    <w:rsid w:val="003D2F9F"/>
    <w:rsid w:val="003D4449"/>
    <w:rsid w:val="003D452F"/>
    <w:rsid w:val="003D4B85"/>
    <w:rsid w:val="003D5062"/>
    <w:rsid w:val="003D567E"/>
    <w:rsid w:val="003D5C50"/>
    <w:rsid w:val="003D6340"/>
    <w:rsid w:val="003D67C3"/>
    <w:rsid w:val="003D68AE"/>
    <w:rsid w:val="003D6CC2"/>
    <w:rsid w:val="003D76DF"/>
    <w:rsid w:val="003D77F2"/>
    <w:rsid w:val="003D7C85"/>
    <w:rsid w:val="003E050B"/>
    <w:rsid w:val="003E4150"/>
    <w:rsid w:val="003E47AE"/>
    <w:rsid w:val="003E579D"/>
    <w:rsid w:val="003E5D44"/>
    <w:rsid w:val="003E60B2"/>
    <w:rsid w:val="003E61C0"/>
    <w:rsid w:val="003E7922"/>
    <w:rsid w:val="003F1458"/>
    <w:rsid w:val="003F19D0"/>
    <w:rsid w:val="003F243B"/>
    <w:rsid w:val="003F2C0A"/>
    <w:rsid w:val="003F31D8"/>
    <w:rsid w:val="003F39E0"/>
    <w:rsid w:val="003F3A1A"/>
    <w:rsid w:val="003F4397"/>
    <w:rsid w:val="003F66D2"/>
    <w:rsid w:val="003F737A"/>
    <w:rsid w:val="00402620"/>
    <w:rsid w:val="004136B9"/>
    <w:rsid w:val="00413D6A"/>
    <w:rsid w:val="00414D17"/>
    <w:rsid w:val="004154F7"/>
    <w:rsid w:val="00420F21"/>
    <w:rsid w:val="00424435"/>
    <w:rsid w:val="00424576"/>
    <w:rsid w:val="004248AF"/>
    <w:rsid w:val="0042738C"/>
    <w:rsid w:val="00427A01"/>
    <w:rsid w:val="0043003A"/>
    <w:rsid w:val="00430637"/>
    <w:rsid w:val="00430943"/>
    <w:rsid w:val="00430C0B"/>
    <w:rsid w:val="00432D11"/>
    <w:rsid w:val="0043309D"/>
    <w:rsid w:val="004334BF"/>
    <w:rsid w:val="0043426E"/>
    <w:rsid w:val="00434D57"/>
    <w:rsid w:val="00435084"/>
    <w:rsid w:val="0043588C"/>
    <w:rsid w:val="00435D44"/>
    <w:rsid w:val="00435FD5"/>
    <w:rsid w:val="00436688"/>
    <w:rsid w:val="0043677C"/>
    <w:rsid w:val="00436CA5"/>
    <w:rsid w:val="004376D4"/>
    <w:rsid w:val="004379BC"/>
    <w:rsid w:val="004413C7"/>
    <w:rsid w:val="0044143E"/>
    <w:rsid w:val="00441A73"/>
    <w:rsid w:val="004425A4"/>
    <w:rsid w:val="004434DB"/>
    <w:rsid w:val="00444822"/>
    <w:rsid w:val="00445770"/>
    <w:rsid w:val="004459AD"/>
    <w:rsid w:val="00445A81"/>
    <w:rsid w:val="00447829"/>
    <w:rsid w:val="00450886"/>
    <w:rsid w:val="00451348"/>
    <w:rsid w:val="004520DB"/>
    <w:rsid w:val="00452687"/>
    <w:rsid w:val="00453D77"/>
    <w:rsid w:val="00456CE8"/>
    <w:rsid w:val="00461368"/>
    <w:rsid w:val="0046582D"/>
    <w:rsid w:val="00466C80"/>
    <w:rsid w:val="00467134"/>
    <w:rsid w:val="004675FD"/>
    <w:rsid w:val="00467D92"/>
    <w:rsid w:val="0047060E"/>
    <w:rsid w:val="00471517"/>
    <w:rsid w:val="00471535"/>
    <w:rsid w:val="0047197F"/>
    <w:rsid w:val="004721BA"/>
    <w:rsid w:val="00472EED"/>
    <w:rsid w:val="00473B6A"/>
    <w:rsid w:val="00474419"/>
    <w:rsid w:val="0047497D"/>
    <w:rsid w:val="00477DCF"/>
    <w:rsid w:val="00477E16"/>
    <w:rsid w:val="00480E69"/>
    <w:rsid w:val="00483A15"/>
    <w:rsid w:val="00485E1C"/>
    <w:rsid w:val="00487E96"/>
    <w:rsid w:val="00490435"/>
    <w:rsid w:val="00490B3C"/>
    <w:rsid w:val="00491568"/>
    <w:rsid w:val="00492155"/>
    <w:rsid w:val="00492DF2"/>
    <w:rsid w:val="00493907"/>
    <w:rsid w:val="00494783"/>
    <w:rsid w:val="0049798F"/>
    <w:rsid w:val="004A01D2"/>
    <w:rsid w:val="004A0DF1"/>
    <w:rsid w:val="004A115C"/>
    <w:rsid w:val="004A19EF"/>
    <w:rsid w:val="004A1A38"/>
    <w:rsid w:val="004A2D8D"/>
    <w:rsid w:val="004A3638"/>
    <w:rsid w:val="004A4169"/>
    <w:rsid w:val="004A5168"/>
    <w:rsid w:val="004A5220"/>
    <w:rsid w:val="004A6842"/>
    <w:rsid w:val="004B0F68"/>
    <w:rsid w:val="004B166F"/>
    <w:rsid w:val="004B1D3A"/>
    <w:rsid w:val="004B1E99"/>
    <w:rsid w:val="004B1EEB"/>
    <w:rsid w:val="004B2174"/>
    <w:rsid w:val="004B242E"/>
    <w:rsid w:val="004B2E12"/>
    <w:rsid w:val="004B4489"/>
    <w:rsid w:val="004B4A1C"/>
    <w:rsid w:val="004B4A79"/>
    <w:rsid w:val="004B5DDE"/>
    <w:rsid w:val="004B5F30"/>
    <w:rsid w:val="004B7C34"/>
    <w:rsid w:val="004B7E17"/>
    <w:rsid w:val="004C044C"/>
    <w:rsid w:val="004C1818"/>
    <w:rsid w:val="004C1C94"/>
    <w:rsid w:val="004C265C"/>
    <w:rsid w:val="004C3327"/>
    <w:rsid w:val="004C3B26"/>
    <w:rsid w:val="004C3B62"/>
    <w:rsid w:val="004C3FC2"/>
    <w:rsid w:val="004C68B0"/>
    <w:rsid w:val="004C6EB7"/>
    <w:rsid w:val="004C6FBF"/>
    <w:rsid w:val="004D1D79"/>
    <w:rsid w:val="004D65F5"/>
    <w:rsid w:val="004D7D13"/>
    <w:rsid w:val="004D7ECD"/>
    <w:rsid w:val="004E139D"/>
    <w:rsid w:val="004E2580"/>
    <w:rsid w:val="004E5276"/>
    <w:rsid w:val="004E5364"/>
    <w:rsid w:val="004E620F"/>
    <w:rsid w:val="004E635D"/>
    <w:rsid w:val="004E7386"/>
    <w:rsid w:val="004F0045"/>
    <w:rsid w:val="004F032D"/>
    <w:rsid w:val="004F15C5"/>
    <w:rsid w:val="004F1645"/>
    <w:rsid w:val="004F35EC"/>
    <w:rsid w:val="004F3E2A"/>
    <w:rsid w:val="004F6CDB"/>
    <w:rsid w:val="004F797C"/>
    <w:rsid w:val="004F7B94"/>
    <w:rsid w:val="00500FD1"/>
    <w:rsid w:val="0050167E"/>
    <w:rsid w:val="00502157"/>
    <w:rsid w:val="005022C1"/>
    <w:rsid w:val="005037EC"/>
    <w:rsid w:val="00505276"/>
    <w:rsid w:val="005064F5"/>
    <w:rsid w:val="00506695"/>
    <w:rsid w:val="005066BD"/>
    <w:rsid w:val="00506B28"/>
    <w:rsid w:val="00506F0E"/>
    <w:rsid w:val="0050729E"/>
    <w:rsid w:val="00507645"/>
    <w:rsid w:val="00510C0C"/>
    <w:rsid w:val="00511C37"/>
    <w:rsid w:val="0051230B"/>
    <w:rsid w:val="00513CBB"/>
    <w:rsid w:val="00517951"/>
    <w:rsid w:val="00517BFF"/>
    <w:rsid w:val="005208F9"/>
    <w:rsid w:val="00521D76"/>
    <w:rsid w:val="005224C0"/>
    <w:rsid w:val="0052327C"/>
    <w:rsid w:val="00523482"/>
    <w:rsid w:val="0052361D"/>
    <w:rsid w:val="0052378C"/>
    <w:rsid w:val="00523AB1"/>
    <w:rsid w:val="00523DB8"/>
    <w:rsid w:val="005257AB"/>
    <w:rsid w:val="005265AD"/>
    <w:rsid w:val="00526707"/>
    <w:rsid w:val="0052718B"/>
    <w:rsid w:val="005277A2"/>
    <w:rsid w:val="005277DA"/>
    <w:rsid w:val="00530AE5"/>
    <w:rsid w:val="0053302B"/>
    <w:rsid w:val="0053339A"/>
    <w:rsid w:val="0053503E"/>
    <w:rsid w:val="005361F7"/>
    <w:rsid w:val="005362AE"/>
    <w:rsid w:val="00537DB1"/>
    <w:rsid w:val="0054002C"/>
    <w:rsid w:val="005406EE"/>
    <w:rsid w:val="00540B1E"/>
    <w:rsid w:val="00542305"/>
    <w:rsid w:val="00542ABF"/>
    <w:rsid w:val="00543494"/>
    <w:rsid w:val="00543D67"/>
    <w:rsid w:val="005447B4"/>
    <w:rsid w:val="005448D6"/>
    <w:rsid w:val="00546617"/>
    <w:rsid w:val="005466F8"/>
    <w:rsid w:val="00547A05"/>
    <w:rsid w:val="00550513"/>
    <w:rsid w:val="00551923"/>
    <w:rsid w:val="00551CD1"/>
    <w:rsid w:val="0055279C"/>
    <w:rsid w:val="005532F2"/>
    <w:rsid w:val="005541B7"/>
    <w:rsid w:val="0055449E"/>
    <w:rsid w:val="005559AC"/>
    <w:rsid w:val="00556125"/>
    <w:rsid w:val="00556631"/>
    <w:rsid w:val="00556885"/>
    <w:rsid w:val="005574A3"/>
    <w:rsid w:val="00560625"/>
    <w:rsid w:val="00560D1B"/>
    <w:rsid w:val="00560D2E"/>
    <w:rsid w:val="00561A68"/>
    <w:rsid w:val="00562B28"/>
    <w:rsid w:val="005635FE"/>
    <w:rsid w:val="00563800"/>
    <w:rsid w:val="00564F92"/>
    <w:rsid w:val="005668EE"/>
    <w:rsid w:val="00567366"/>
    <w:rsid w:val="0056756A"/>
    <w:rsid w:val="005675CE"/>
    <w:rsid w:val="005676C5"/>
    <w:rsid w:val="00567A1E"/>
    <w:rsid w:val="00567C82"/>
    <w:rsid w:val="005701B3"/>
    <w:rsid w:val="00571202"/>
    <w:rsid w:val="00571D3B"/>
    <w:rsid w:val="005752D8"/>
    <w:rsid w:val="005759BF"/>
    <w:rsid w:val="005774D9"/>
    <w:rsid w:val="0058120B"/>
    <w:rsid w:val="005827FF"/>
    <w:rsid w:val="00583840"/>
    <w:rsid w:val="005842B5"/>
    <w:rsid w:val="005843A3"/>
    <w:rsid w:val="00585753"/>
    <w:rsid w:val="00587000"/>
    <w:rsid w:val="005878F5"/>
    <w:rsid w:val="00587D56"/>
    <w:rsid w:val="00591894"/>
    <w:rsid w:val="00591CF8"/>
    <w:rsid w:val="00593005"/>
    <w:rsid w:val="00595655"/>
    <w:rsid w:val="005958DB"/>
    <w:rsid w:val="00595BD9"/>
    <w:rsid w:val="00595C9D"/>
    <w:rsid w:val="005973FC"/>
    <w:rsid w:val="00597810"/>
    <w:rsid w:val="005A2E2A"/>
    <w:rsid w:val="005A3195"/>
    <w:rsid w:val="005A37A0"/>
    <w:rsid w:val="005A57C1"/>
    <w:rsid w:val="005A5ED6"/>
    <w:rsid w:val="005A6B36"/>
    <w:rsid w:val="005A7AD2"/>
    <w:rsid w:val="005B1E1D"/>
    <w:rsid w:val="005B3FDD"/>
    <w:rsid w:val="005B4584"/>
    <w:rsid w:val="005B4E16"/>
    <w:rsid w:val="005B52AD"/>
    <w:rsid w:val="005B52ED"/>
    <w:rsid w:val="005B594B"/>
    <w:rsid w:val="005B596B"/>
    <w:rsid w:val="005B6E36"/>
    <w:rsid w:val="005C0C2D"/>
    <w:rsid w:val="005C0CEF"/>
    <w:rsid w:val="005C16AB"/>
    <w:rsid w:val="005C1D1B"/>
    <w:rsid w:val="005C20B6"/>
    <w:rsid w:val="005C2255"/>
    <w:rsid w:val="005C3FB6"/>
    <w:rsid w:val="005C7356"/>
    <w:rsid w:val="005C764E"/>
    <w:rsid w:val="005C7771"/>
    <w:rsid w:val="005D1A54"/>
    <w:rsid w:val="005D237E"/>
    <w:rsid w:val="005D28B3"/>
    <w:rsid w:val="005D3787"/>
    <w:rsid w:val="005D53ED"/>
    <w:rsid w:val="005D54D7"/>
    <w:rsid w:val="005D5C20"/>
    <w:rsid w:val="005D5CAB"/>
    <w:rsid w:val="005D7186"/>
    <w:rsid w:val="005D7B5B"/>
    <w:rsid w:val="005E3556"/>
    <w:rsid w:val="005E3683"/>
    <w:rsid w:val="005E411A"/>
    <w:rsid w:val="005E566D"/>
    <w:rsid w:val="005E5731"/>
    <w:rsid w:val="005E64B0"/>
    <w:rsid w:val="005E6BC8"/>
    <w:rsid w:val="005E7AE7"/>
    <w:rsid w:val="005E7EEA"/>
    <w:rsid w:val="005F037C"/>
    <w:rsid w:val="005F0748"/>
    <w:rsid w:val="005F10EC"/>
    <w:rsid w:val="005F1464"/>
    <w:rsid w:val="005F162C"/>
    <w:rsid w:val="005F20B7"/>
    <w:rsid w:val="005F3754"/>
    <w:rsid w:val="005F420D"/>
    <w:rsid w:val="005F729D"/>
    <w:rsid w:val="00601A43"/>
    <w:rsid w:val="00601DC9"/>
    <w:rsid w:val="00601E90"/>
    <w:rsid w:val="00603E6B"/>
    <w:rsid w:val="006077AC"/>
    <w:rsid w:val="00607820"/>
    <w:rsid w:val="00610914"/>
    <w:rsid w:val="00611135"/>
    <w:rsid w:val="00611AD7"/>
    <w:rsid w:val="0061275A"/>
    <w:rsid w:val="006138FF"/>
    <w:rsid w:val="00615A27"/>
    <w:rsid w:val="00616D97"/>
    <w:rsid w:val="0062231E"/>
    <w:rsid w:val="00622A88"/>
    <w:rsid w:val="00622C81"/>
    <w:rsid w:val="006237BE"/>
    <w:rsid w:val="00625460"/>
    <w:rsid w:val="00626194"/>
    <w:rsid w:val="006270F1"/>
    <w:rsid w:val="00627F3D"/>
    <w:rsid w:val="006309F0"/>
    <w:rsid w:val="00631939"/>
    <w:rsid w:val="00633A66"/>
    <w:rsid w:val="0063423B"/>
    <w:rsid w:val="00634547"/>
    <w:rsid w:val="006361EB"/>
    <w:rsid w:val="00641FE2"/>
    <w:rsid w:val="006424CF"/>
    <w:rsid w:val="00643507"/>
    <w:rsid w:val="00645181"/>
    <w:rsid w:val="006455ED"/>
    <w:rsid w:val="006463DA"/>
    <w:rsid w:val="0064790F"/>
    <w:rsid w:val="0065131E"/>
    <w:rsid w:val="006519C5"/>
    <w:rsid w:val="00652690"/>
    <w:rsid w:val="00652F12"/>
    <w:rsid w:val="0065381E"/>
    <w:rsid w:val="006539BC"/>
    <w:rsid w:val="00654C90"/>
    <w:rsid w:val="0065536F"/>
    <w:rsid w:val="00666FC0"/>
    <w:rsid w:val="00670672"/>
    <w:rsid w:val="00671A6C"/>
    <w:rsid w:val="00672546"/>
    <w:rsid w:val="006730E4"/>
    <w:rsid w:val="006737A0"/>
    <w:rsid w:val="00673FEF"/>
    <w:rsid w:val="00674B02"/>
    <w:rsid w:val="00675332"/>
    <w:rsid w:val="006769BF"/>
    <w:rsid w:val="0067707F"/>
    <w:rsid w:val="00681A56"/>
    <w:rsid w:val="00682671"/>
    <w:rsid w:val="00682D11"/>
    <w:rsid w:val="006845D3"/>
    <w:rsid w:val="006846D3"/>
    <w:rsid w:val="006874A0"/>
    <w:rsid w:val="00687FF0"/>
    <w:rsid w:val="006911F8"/>
    <w:rsid w:val="00691DE2"/>
    <w:rsid w:val="00693AEB"/>
    <w:rsid w:val="00695251"/>
    <w:rsid w:val="006964C5"/>
    <w:rsid w:val="006A006E"/>
    <w:rsid w:val="006A07D4"/>
    <w:rsid w:val="006A104B"/>
    <w:rsid w:val="006A1D70"/>
    <w:rsid w:val="006A3C31"/>
    <w:rsid w:val="006A424D"/>
    <w:rsid w:val="006A45CB"/>
    <w:rsid w:val="006A460F"/>
    <w:rsid w:val="006A4934"/>
    <w:rsid w:val="006A4C58"/>
    <w:rsid w:val="006A541D"/>
    <w:rsid w:val="006A5749"/>
    <w:rsid w:val="006A7037"/>
    <w:rsid w:val="006A7E39"/>
    <w:rsid w:val="006B089D"/>
    <w:rsid w:val="006B1DEC"/>
    <w:rsid w:val="006B213D"/>
    <w:rsid w:val="006B24AA"/>
    <w:rsid w:val="006B331F"/>
    <w:rsid w:val="006B40B9"/>
    <w:rsid w:val="006B4B76"/>
    <w:rsid w:val="006B5647"/>
    <w:rsid w:val="006B6F1B"/>
    <w:rsid w:val="006B7E49"/>
    <w:rsid w:val="006C1077"/>
    <w:rsid w:val="006C4421"/>
    <w:rsid w:val="006C55DA"/>
    <w:rsid w:val="006C5C51"/>
    <w:rsid w:val="006C7726"/>
    <w:rsid w:val="006C77B7"/>
    <w:rsid w:val="006C7C15"/>
    <w:rsid w:val="006D15BC"/>
    <w:rsid w:val="006D1F4E"/>
    <w:rsid w:val="006D271A"/>
    <w:rsid w:val="006D2C52"/>
    <w:rsid w:val="006D495C"/>
    <w:rsid w:val="006D53A8"/>
    <w:rsid w:val="006D6E5C"/>
    <w:rsid w:val="006E040C"/>
    <w:rsid w:val="006E2452"/>
    <w:rsid w:val="006E319C"/>
    <w:rsid w:val="006E4847"/>
    <w:rsid w:val="006E4E5C"/>
    <w:rsid w:val="006E564C"/>
    <w:rsid w:val="006E58E6"/>
    <w:rsid w:val="006E6216"/>
    <w:rsid w:val="006E653F"/>
    <w:rsid w:val="006E7947"/>
    <w:rsid w:val="006F0B7C"/>
    <w:rsid w:val="006F0D3E"/>
    <w:rsid w:val="006F1AB2"/>
    <w:rsid w:val="006F2A01"/>
    <w:rsid w:val="006F30D0"/>
    <w:rsid w:val="006F3113"/>
    <w:rsid w:val="006F4249"/>
    <w:rsid w:val="006F5BB9"/>
    <w:rsid w:val="006F786C"/>
    <w:rsid w:val="00700AC2"/>
    <w:rsid w:val="0070108C"/>
    <w:rsid w:val="00702724"/>
    <w:rsid w:val="00704EF8"/>
    <w:rsid w:val="00706774"/>
    <w:rsid w:val="0070737F"/>
    <w:rsid w:val="007114E1"/>
    <w:rsid w:val="00711763"/>
    <w:rsid w:val="00711E22"/>
    <w:rsid w:val="00714F35"/>
    <w:rsid w:val="00715409"/>
    <w:rsid w:val="00715C28"/>
    <w:rsid w:val="007162BA"/>
    <w:rsid w:val="0071699D"/>
    <w:rsid w:val="00716C9B"/>
    <w:rsid w:val="0072075E"/>
    <w:rsid w:val="00720920"/>
    <w:rsid w:val="007229F2"/>
    <w:rsid w:val="00722B95"/>
    <w:rsid w:val="00723147"/>
    <w:rsid w:val="00724AB0"/>
    <w:rsid w:val="00726C1D"/>
    <w:rsid w:val="007270A9"/>
    <w:rsid w:val="00730827"/>
    <w:rsid w:val="007308C4"/>
    <w:rsid w:val="00731041"/>
    <w:rsid w:val="007319EE"/>
    <w:rsid w:val="00732A23"/>
    <w:rsid w:val="00733FBE"/>
    <w:rsid w:val="00734486"/>
    <w:rsid w:val="00734C2B"/>
    <w:rsid w:val="00740D75"/>
    <w:rsid w:val="0074118D"/>
    <w:rsid w:val="007448ED"/>
    <w:rsid w:val="00744D92"/>
    <w:rsid w:val="00745BDB"/>
    <w:rsid w:val="00746331"/>
    <w:rsid w:val="007473A6"/>
    <w:rsid w:val="007519BE"/>
    <w:rsid w:val="007523BA"/>
    <w:rsid w:val="00755760"/>
    <w:rsid w:val="00755857"/>
    <w:rsid w:val="00756EEE"/>
    <w:rsid w:val="00757D5A"/>
    <w:rsid w:val="00761D55"/>
    <w:rsid w:val="00762CAB"/>
    <w:rsid w:val="00763253"/>
    <w:rsid w:val="00763A59"/>
    <w:rsid w:val="00764C7C"/>
    <w:rsid w:val="00764E58"/>
    <w:rsid w:val="00764FEB"/>
    <w:rsid w:val="00765401"/>
    <w:rsid w:val="007704A8"/>
    <w:rsid w:val="00770880"/>
    <w:rsid w:val="00770B3B"/>
    <w:rsid w:val="00771378"/>
    <w:rsid w:val="007730A6"/>
    <w:rsid w:val="00775636"/>
    <w:rsid w:val="00775832"/>
    <w:rsid w:val="00776120"/>
    <w:rsid w:val="00776A8A"/>
    <w:rsid w:val="0078022C"/>
    <w:rsid w:val="0078119A"/>
    <w:rsid w:val="007811D5"/>
    <w:rsid w:val="00781557"/>
    <w:rsid w:val="007818E1"/>
    <w:rsid w:val="00782411"/>
    <w:rsid w:val="00782489"/>
    <w:rsid w:val="00785790"/>
    <w:rsid w:val="00785D40"/>
    <w:rsid w:val="00786628"/>
    <w:rsid w:val="007866AC"/>
    <w:rsid w:val="007868F8"/>
    <w:rsid w:val="00786949"/>
    <w:rsid w:val="00786DA6"/>
    <w:rsid w:val="00787265"/>
    <w:rsid w:val="00790F69"/>
    <w:rsid w:val="00791135"/>
    <w:rsid w:val="0079305A"/>
    <w:rsid w:val="00794A31"/>
    <w:rsid w:val="00794DA5"/>
    <w:rsid w:val="00795FF9"/>
    <w:rsid w:val="007964A4"/>
    <w:rsid w:val="007A0716"/>
    <w:rsid w:val="007A10F5"/>
    <w:rsid w:val="007A129C"/>
    <w:rsid w:val="007A1506"/>
    <w:rsid w:val="007A1A79"/>
    <w:rsid w:val="007A270D"/>
    <w:rsid w:val="007A4A08"/>
    <w:rsid w:val="007A53A6"/>
    <w:rsid w:val="007A5BF6"/>
    <w:rsid w:val="007A6543"/>
    <w:rsid w:val="007A6B25"/>
    <w:rsid w:val="007B0216"/>
    <w:rsid w:val="007B2023"/>
    <w:rsid w:val="007B24DA"/>
    <w:rsid w:val="007B2E1A"/>
    <w:rsid w:val="007B3564"/>
    <w:rsid w:val="007B5594"/>
    <w:rsid w:val="007B5C52"/>
    <w:rsid w:val="007B6647"/>
    <w:rsid w:val="007B7D7A"/>
    <w:rsid w:val="007C02A6"/>
    <w:rsid w:val="007C2058"/>
    <w:rsid w:val="007C3357"/>
    <w:rsid w:val="007C3444"/>
    <w:rsid w:val="007C3EA8"/>
    <w:rsid w:val="007C42FD"/>
    <w:rsid w:val="007C52FC"/>
    <w:rsid w:val="007C54D5"/>
    <w:rsid w:val="007C5DEC"/>
    <w:rsid w:val="007C5EAE"/>
    <w:rsid w:val="007D049E"/>
    <w:rsid w:val="007D101D"/>
    <w:rsid w:val="007D16DB"/>
    <w:rsid w:val="007D1872"/>
    <w:rsid w:val="007D268F"/>
    <w:rsid w:val="007D4696"/>
    <w:rsid w:val="007D518E"/>
    <w:rsid w:val="007D5A79"/>
    <w:rsid w:val="007D6092"/>
    <w:rsid w:val="007D60F0"/>
    <w:rsid w:val="007E112B"/>
    <w:rsid w:val="007E3626"/>
    <w:rsid w:val="007E39CD"/>
    <w:rsid w:val="007E3B10"/>
    <w:rsid w:val="007E4F5C"/>
    <w:rsid w:val="007E548E"/>
    <w:rsid w:val="007E5E61"/>
    <w:rsid w:val="007F1B8A"/>
    <w:rsid w:val="007F4296"/>
    <w:rsid w:val="007F4393"/>
    <w:rsid w:val="007F4549"/>
    <w:rsid w:val="007F573E"/>
    <w:rsid w:val="007F7FA5"/>
    <w:rsid w:val="0080020B"/>
    <w:rsid w:val="00802253"/>
    <w:rsid w:val="008024BC"/>
    <w:rsid w:val="00803203"/>
    <w:rsid w:val="00803E93"/>
    <w:rsid w:val="00804C2B"/>
    <w:rsid w:val="00805032"/>
    <w:rsid w:val="00805CC8"/>
    <w:rsid w:val="00805F84"/>
    <w:rsid w:val="00806BE6"/>
    <w:rsid w:val="0081124D"/>
    <w:rsid w:val="00811AFC"/>
    <w:rsid w:val="0081295A"/>
    <w:rsid w:val="00812C61"/>
    <w:rsid w:val="0081320D"/>
    <w:rsid w:val="008159B6"/>
    <w:rsid w:val="00820602"/>
    <w:rsid w:val="008207BB"/>
    <w:rsid w:val="00821A6D"/>
    <w:rsid w:val="00821B3D"/>
    <w:rsid w:val="0082257A"/>
    <w:rsid w:val="00822C56"/>
    <w:rsid w:val="00824805"/>
    <w:rsid w:val="00825491"/>
    <w:rsid w:val="0082795C"/>
    <w:rsid w:val="00830746"/>
    <w:rsid w:val="008315CF"/>
    <w:rsid w:val="00833345"/>
    <w:rsid w:val="00833D45"/>
    <w:rsid w:val="00833FB1"/>
    <w:rsid w:val="008349BE"/>
    <w:rsid w:val="00835221"/>
    <w:rsid w:val="00835910"/>
    <w:rsid w:val="00836BC9"/>
    <w:rsid w:val="00836DC1"/>
    <w:rsid w:val="00837F31"/>
    <w:rsid w:val="008412EA"/>
    <w:rsid w:val="008415C1"/>
    <w:rsid w:val="008445CB"/>
    <w:rsid w:val="00844AB0"/>
    <w:rsid w:val="00845288"/>
    <w:rsid w:val="0084575F"/>
    <w:rsid w:val="00845FE5"/>
    <w:rsid w:val="0085038E"/>
    <w:rsid w:val="00850C54"/>
    <w:rsid w:val="008540C4"/>
    <w:rsid w:val="008549B5"/>
    <w:rsid w:val="00854EFC"/>
    <w:rsid w:val="008555A8"/>
    <w:rsid w:val="008555FE"/>
    <w:rsid w:val="00855D92"/>
    <w:rsid w:val="00860514"/>
    <w:rsid w:val="00860792"/>
    <w:rsid w:val="008628D1"/>
    <w:rsid w:val="008633FE"/>
    <w:rsid w:val="0086398B"/>
    <w:rsid w:val="00865197"/>
    <w:rsid w:val="008651E7"/>
    <w:rsid w:val="008658E8"/>
    <w:rsid w:val="00865D25"/>
    <w:rsid w:val="00870325"/>
    <w:rsid w:val="00870C9E"/>
    <w:rsid w:val="00870ECC"/>
    <w:rsid w:val="00873C3F"/>
    <w:rsid w:val="00875900"/>
    <w:rsid w:val="00875AAB"/>
    <w:rsid w:val="00875E30"/>
    <w:rsid w:val="008771A8"/>
    <w:rsid w:val="0088354C"/>
    <w:rsid w:val="008841C9"/>
    <w:rsid w:val="00884402"/>
    <w:rsid w:val="00885FAF"/>
    <w:rsid w:val="008932C0"/>
    <w:rsid w:val="008957B5"/>
    <w:rsid w:val="0089722F"/>
    <w:rsid w:val="00897614"/>
    <w:rsid w:val="00897846"/>
    <w:rsid w:val="008979B3"/>
    <w:rsid w:val="008A01D2"/>
    <w:rsid w:val="008A0E27"/>
    <w:rsid w:val="008A21A7"/>
    <w:rsid w:val="008A2F90"/>
    <w:rsid w:val="008A3928"/>
    <w:rsid w:val="008A5C8D"/>
    <w:rsid w:val="008A7DC9"/>
    <w:rsid w:val="008B0217"/>
    <w:rsid w:val="008B0479"/>
    <w:rsid w:val="008B2D87"/>
    <w:rsid w:val="008B2DFA"/>
    <w:rsid w:val="008B58C4"/>
    <w:rsid w:val="008B5C75"/>
    <w:rsid w:val="008B74DC"/>
    <w:rsid w:val="008C4143"/>
    <w:rsid w:val="008C45F4"/>
    <w:rsid w:val="008C6F79"/>
    <w:rsid w:val="008C71D5"/>
    <w:rsid w:val="008C7687"/>
    <w:rsid w:val="008C7BED"/>
    <w:rsid w:val="008D12B9"/>
    <w:rsid w:val="008D15DC"/>
    <w:rsid w:val="008D2DD0"/>
    <w:rsid w:val="008D31A3"/>
    <w:rsid w:val="008D39EB"/>
    <w:rsid w:val="008D490B"/>
    <w:rsid w:val="008D4FD1"/>
    <w:rsid w:val="008E0FB6"/>
    <w:rsid w:val="008E14C5"/>
    <w:rsid w:val="008E2890"/>
    <w:rsid w:val="008E2DB0"/>
    <w:rsid w:val="008E374F"/>
    <w:rsid w:val="008E375E"/>
    <w:rsid w:val="008E4153"/>
    <w:rsid w:val="008E5FA5"/>
    <w:rsid w:val="008E64DB"/>
    <w:rsid w:val="008F1E0F"/>
    <w:rsid w:val="008F282D"/>
    <w:rsid w:val="008F41D5"/>
    <w:rsid w:val="008F4230"/>
    <w:rsid w:val="008F46EB"/>
    <w:rsid w:val="008F5221"/>
    <w:rsid w:val="008F5BB8"/>
    <w:rsid w:val="008F60C6"/>
    <w:rsid w:val="008F6DE7"/>
    <w:rsid w:val="008F7308"/>
    <w:rsid w:val="00902DB3"/>
    <w:rsid w:val="00903E25"/>
    <w:rsid w:val="00904EEB"/>
    <w:rsid w:val="00906ADF"/>
    <w:rsid w:val="00907281"/>
    <w:rsid w:val="00907E03"/>
    <w:rsid w:val="009101AB"/>
    <w:rsid w:val="00910D9E"/>
    <w:rsid w:val="00914285"/>
    <w:rsid w:val="00914855"/>
    <w:rsid w:val="0091754B"/>
    <w:rsid w:val="00917AE6"/>
    <w:rsid w:val="00922B46"/>
    <w:rsid w:val="00922DA1"/>
    <w:rsid w:val="00924412"/>
    <w:rsid w:val="00925EC2"/>
    <w:rsid w:val="00930933"/>
    <w:rsid w:val="009312B9"/>
    <w:rsid w:val="009319E5"/>
    <w:rsid w:val="00932CAC"/>
    <w:rsid w:val="00933420"/>
    <w:rsid w:val="00934C6C"/>
    <w:rsid w:val="00935159"/>
    <w:rsid w:val="00935DFD"/>
    <w:rsid w:val="00937D75"/>
    <w:rsid w:val="00943175"/>
    <w:rsid w:val="009449FD"/>
    <w:rsid w:val="00945B3C"/>
    <w:rsid w:val="00946473"/>
    <w:rsid w:val="00946682"/>
    <w:rsid w:val="00947285"/>
    <w:rsid w:val="0094779E"/>
    <w:rsid w:val="00950A70"/>
    <w:rsid w:val="00951459"/>
    <w:rsid w:val="00952774"/>
    <w:rsid w:val="0095632B"/>
    <w:rsid w:val="0095703F"/>
    <w:rsid w:val="00960010"/>
    <w:rsid w:val="00960A00"/>
    <w:rsid w:val="00960BBF"/>
    <w:rsid w:val="009619BE"/>
    <w:rsid w:val="009631BD"/>
    <w:rsid w:val="00963AD0"/>
    <w:rsid w:val="0096600F"/>
    <w:rsid w:val="00966707"/>
    <w:rsid w:val="0096682F"/>
    <w:rsid w:val="00967DF4"/>
    <w:rsid w:val="00972E9E"/>
    <w:rsid w:val="00972EA6"/>
    <w:rsid w:val="00973852"/>
    <w:rsid w:val="00975046"/>
    <w:rsid w:val="00975499"/>
    <w:rsid w:val="0097589C"/>
    <w:rsid w:val="00976029"/>
    <w:rsid w:val="00980215"/>
    <w:rsid w:val="00980686"/>
    <w:rsid w:val="00980EFE"/>
    <w:rsid w:val="0098133B"/>
    <w:rsid w:val="00981599"/>
    <w:rsid w:val="00981D45"/>
    <w:rsid w:val="00982F6C"/>
    <w:rsid w:val="00983CCA"/>
    <w:rsid w:val="00985BAD"/>
    <w:rsid w:val="0098662A"/>
    <w:rsid w:val="009878D1"/>
    <w:rsid w:val="00987C99"/>
    <w:rsid w:val="00987DFA"/>
    <w:rsid w:val="009901FE"/>
    <w:rsid w:val="0099238F"/>
    <w:rsid w:val="00993998"/>
    <w:rsid w:val="009956E6"/>
    <w:rsid w:val="00996C36"/>
    <w:rsid w:val="00997010"/>
    <w:rsid w:val="009A0739"/>
    <w:rsid w:val="009A0EB5"/>
    <w:rsid w:val="009A1FA8"/>
    <w:rsid w:val="009A2341"/>
    <w:rsid w:val="009A4D71"/>
    <w:rsid w:val="009A4FD2"/>
    <w:rsid w:val="009A50D7"/>
    <w:rsid w:val="009A650C"/>
    <w:rsid w:val="009A7708"/>
    <w:rsid w:val="009A78BF"/>
    <w:rsid w:val="009A7C08"/>
    <w:rsid w:val="009B3F2F"/>
    <w:rsid w:val="009B574A"/>
    <w:rsid w:val="009C0607"/>
    <w:rsid w:val="009C087B"/>
    <w:rsid w:val="009C273F"/>
    <w:rsid w:val="009C27E2"/>
    <w:rsid w:val="009C2B92"/>
    <w:rsid w:val="009C39E8"/>
    <w:rsid w:val="009C73CC"/>
    <w:rsid w:val="009D0034"/>
    <w:rsid w:val="009D1CD0"/>
    <w:rsid w:val="009D1FC7"/>
    <w:rsid w:val="009D644C"/>
    <w:rsid w:val="009E06BE"/>
    <w:rsid w:val="009E2123"/>
    <w:rsid w:val="009E292C"/>
    <w:rsid w:val="009E3267"/>
    <w:rsid w:val="009E399A"/>
    <w:rsid w:val="009E64BF"/>
    <w:rsid w:val="009E6C36"/>
    <w:rsid w:val="009E7A0F"/>
    <w:rsid w:val="009F0195"/>
    <w:rsid w:val="009F1D9D"/>
    <w:rsid w:val="009F2D70"/>
    <w:rsid w:val="009F319E"/>
    <w:rsid w:val="009F3506"/>
    <w:rsid w:val="009F66C0"/>
    <w:rsid w:val="009F7E7F"/>
    <w:rsid w:val="00A016A5"/>
    <w:rsid w:val="00A03994"/>
    <w:rsid w:val="00A03D15"/>
    <w:rsid w:val="00A040CE"/>
    <w:rsid w:val="00A04E7E"/>
    <w:rsid w:val="00A0634C"/>
    <w:rsid w:val="00A10512"/>
    <w:rsid w:val="00A11E86"/>
    <w:rsid w:val="00A12A08"/>
    <w:rsid w:val="00A14EF2"/>
    <w:rsid w:val="00A201DE"/>
    <w:rsid w:val="00A22C17"/>
    <w:rsid w:val="00A22E1F"/>
    <w:rsid w:val="00A24075"/>
    <w:rsid w:val="00A2618B"/>
    <w:rsid w:val="00A32A20"/>
    <w:rsid w:val="00A32BBC"/>
    <w:rsid w:val="00A33378"/>
    <w:rsid w:val="00A33614"/>
    <w:rsid w:val="00A336F0"/>
    <w:rsid w:val="00A33D98"/>
    <w:rsid w:val="00A3491C"/>
    <w:rsid w:val="00A34F89"/>
    <w:rsid w:val="00A350B5"/>
    <w:rsid w:val="00A367F9"/>
    <w:rsid w:val="00A36DBE"/>
    <w:rsid w:val="00A36EB2"/>
    <w:rsid w:val="00A4046F"/>
    <w:rsid w:val="00A44C54"/>
    <w:rsid w:val="00A450A1"/>
    <w:rsid w:val="00A46BD0"/>
    <w:rsid w:val="00A4744B"/>
    <w:rsid w:val="00A478B3"/>
    <w:rsid w:val="00A479B3"/>
    <w:rsid w:val="00A54DF4"/>
    <w:rsid w:val="00A575BE"/>
    <w:rsid w:val="00A577E0"/>
    <w:rsid w:val="00A62EFB"/>
    <w:rsid w:val="00A644AF"/>
    <w:rsid w:val="00A66325"/>
    <w:rsid w:val="00A67C64"/>
    <w:rsid w:val="00A707EF"/>
    <w:rsid w:val="00A70AC7"/>
    <w:rsid w:val="00A711E9"/>
    <w:rsid w:val="00A74F4D"/>
    <w:rsid w:val="00A759B4"/>
    <w:rsid w:val="00A76809"/>
    <w:rsid w:val="00A76E67"/>
    <w:rsid w:val="00A77964"/>
    <w:rsid w:val="00A800B4"/>
    <w:rsid w:val="00A80EB0"/>
    <w:rsid w:val="00A85D98"/>
    <w:rsid w:val="00A87178"/>
    <w:rsid w:val="00A872F1"/>
    <w:rsid w:val="00A92B34"/>
    <w:rsid w:val="00A93C6C"/>
    <w:rsid w:val="00A956E9"/>
    <w:rsid w:val="00A96BDA"/>
    <w:rsid w:val="00A97274"/>
    <w:rsid w:val="00A97F36"/>
    <w:rsid w:val="00AA01C7"/>
    <w:rsid w:val="00AA06BA"/>
    <w:rsid w:val="00AA15FA"/>
    <w:rsid w:val="00AA1BF4"/>
    <w:rsid w:val="00AA23E8"/>
    <w:rsid w:val="00AA3569"/>
    <w:rsid w:val="00AA3C4F"/>
    <w:rsid w:val="00AA42CC"/>
    <w:rsid w:val="00AA481D"/>
    <w:rsid w:val="00AA5884"/>
    <w:rsid w:val="00AA68A8"/>
    <w:rsid w:val="00AB0945"/>
    <w:rsid w:val="00AB0BB9"/>
    <w:rsid w:val="00AB140A"/>
    <w:rsid w:val="00AB1613"/>
    <w:rsid w:val="00AB5050"/>
    <w:rsid w:val="00AB511D"/>
    <w:rsid w:val="00AB562B"/>
    <w:rsid w:val="00AB5684"/>
    <w:rsid w:val="00AB570F"/>
    <w:rsid w:val="00AB64B0"/>
    <w:rsid w:val="00AB7DAB"/>
    <w:rsid w:val="00AC013F"/>
    <w:rsid w:val="00AC044C"/>
    <w:rsid w:val="00AC0B11"/>
    <w:rsid w:val="00AC1B45"/>
    <w:rsid w:val="00AC3015"/>
    <w:rsid w:val="00AC4AD4"/>
    <w:rsid w:val="00AC5165"/>
    <w:rsid w:val="00AC6969"/>
    <w:rsid w:val="00AC6E97"/>
    <w:rsid w:val="00AC7C91"/>
    <w:rsid w:val="00AC7E82"/>
    <w:rsid w:val="00AD0797"/>
    <w:rsid w:val="00AD1911"/>
    <w:rsid w:val="00AD1B8A"/>
    <w:rsid w:val="00AD2213"/>
    <w:rsid w:val="00AD2302"/>
    <w:rsid w:val="00AD2F97"/>
    <w:rsid w:val="00AD3998"/>
    <w:rsid w:val="00AD3E21"/>
    <w:rsid w:val="00AD511C"/>
    <w:rsid w:val="00AD6A0E"/>
    <w:rsid w:val="00AD7A54"/>
    <w:rsid w:val="00AD7A79"/>
    <w:rsid w:val="00AE0133"/>
    <w:rsid w:val="00AE1226"/>
    <w:rsid w:val="00AE1DFE"/>
    <w:rsid w:val="00AE2E86"/>
    <w:rsid w:val="00AE48C9"/>
    <w:rsid w:val="00AE4F79"/>
    <w:rsid w:val="00AE7A2B"/>
    <w:rsid w:val="00AE7D75"/>
    <w:rsid w:val="00AF0C29"/>
    <w:rsid w:val="00AF1591"/>
    <w:rsid w:val="00AF1BE0"/>
    <w:rsid w:val="00AF2E02"/>
    <w:rsid w:val="00AF3786"/>
    <w:rsid w:val="00AF410C"/>
    <w:rsid w:val="00AF4114"/>
    <w:rsid w:val="00AF61B9"/>
    <w:rsid w:val="00AF662B"/>
    <w:rsid w:val="00AF6C0A"/>
    <w:rsid w:val="00AF7444"/>
    <w:rsid w:val="00AF7637"/>
    <w:rsid w:val="00B03620"/>
    <w:rsid w:val="00B05943"/>
    <w:rsid w:val="00B06DBF"/>
    <w:rsid w:val="00B07BB3"/>
    <w:rsid w:val="00B07DC3"/>
    <w:rsid w:val="00B10895"/>
    <w:rsid w:val="00B119BF"/>
    <w:rsid w:val="00B1201D"/>
    <w:rsid w:val="00B12B0E"/>
    <w:rsid w:val="00B13051"/>
    <w:rsid w:val="00B133B1"/>
    <w:rsid w:val="00B14B66"/>
    <w:rsid w:val="00B16327"/>
    <w:rsid w:val="00B21256"/>
    <w:rsid w:val="00B21536"/>
    <w:rsid w:val="00B21809"/>
    <w:rsid w:val="00B21A99"/>
    <w:rsid w:val="00B21E39"/>
    <w:rsid w:val="00B22D96"/>
    <w:rsid w:val="00B23734"/>
    <w:rsid w:val="00B24F81"/>
    <w:rsid w:val="00B25498"/>
    <w:rsid w:val="00B268B0"/>
    <w:rsid w:val="00B27FE1"/>
    <w:rsid w:val="00B315E4"/>
    <w:rsid w:val="00B34101"/>
    <w:rsid w:val="00B347CF"/>
    <w:rsid w:val="00B3485F"/>
    <w:rsid w:val="00B34A11"/>
    <w:rsid w:val="00B35191"/>
    <w:rsid w:val="00B357C9"/>
    <w:rsid w:val="00B3700E"/>
    <w:rsid w:val="00B37143"/>
    <w:rsid w:val="00B37E81"/>
    <w:rsid w:val="00B4394E"/>
    <w:rsid w:val="00B44164"/>
    <w:rsid w:val="00B4429C"/>
    <w:rsid w:val="00B44CAF"/>
    <w:rsid w:val="00B44E03"/>
    <w:rsid w:val="00B46119"/>
    <w:rsid w:val="00B472E5"/>
    <w:rsid w:val="00B47876"/>
    <w:rsid w:val="00B50E46"/>
    <w:rsid w:val="00B528B2"/>
    <w:rsid w:val="00B52BA9"/>
    <w:rsid w:val="00B530D9"/>
    <w:rsid w:val="00B532FD"/>
    <w:rsid w:val="00B5330E"/>
    <w:rsid w:val="00B53403"/>
    <w:rsid w:val="00B578F2"/>
    <w:rsid w:val="00B57CB0"/>
    <w:rsid w:val="00B61B8F"/>
    <w:rsid w:val="00B62EC9"/>
    <w:rsid w:val="00B64A5C"/>
    <w:rsid w:val="00B64A61"/>
    <w:rsid w:val="00B653F1"/>
    <w:rsid w:val="00B65412"/>
    <w:rsid w:val="00B65472"/>
    <w:rsid w:val="00B65762"/>
    <w:rsid w:val="00B66FDF"/>
    <w:rsid w:val="00B6708C"/>
    <w:rsid w:val="00B670F0"/>
    <w:rsid w:val="00B7078E"/>
    <w:rsid w:val="00B73094"/>
    <w:rsid w:val="00B730BB"/>
    <w:rsid w:val="00B75675"/>
    <w:rsid w:val="00B767E2"/>
    <w:rsid w:val="00B77024"/>
    <w:rsid w:val="00B7787C"/>
    <w:rsid w:val="00B778FA"/>
    <w:rsid w:val="00B7798F"/>
    <w:rsid w:val="00B77E33"/>
    <w:rsid w:val="00B808A7"/>
    <w:rsid w:val="00B829D1"/>
    <w:rsid w:val="00B835E2"/>
    <w:rsid w:val="00B86CD8"/>
    <w:rsid w:val="00B871A1"/>
    <w:rsid w:val="00B876DD"/>
    <w:rsid w:val="00B877FC"/>
    <w:rsid w:val="00B91288"/>
    <w:rsid w:val="00B91D1F"/>
    <w:rsid w:val="00B93AC5"/>
    <w:rsid w:val="00B963BD"/>
    <w:rsid w:val="00B96C9F"/>
    <w:rsid w:val="00B97C2E"/>
    <w:rsid w:val="00BA1A42"/>
    <w:rsid w:val="00BA1F90"/>
    <w:rsid w:val="00BA2C66"/>
    <w:rsid w:val="00BA39D0"/>
    <w:rsid w:val="00BA44E7"/>
    <w:rsid w:val="00BA6047"/>
    <w:rsid w:val="00BA76A6"/>
    <w:rsid w:val="00BA78DA"/>
    <w:rsid w:val="00BA7C4D"/>
    <w:rsid w:val="00BB0272"/>
    <w:rsid w:val="00BB068F"/>
    <w:rsid w:val="00BB0A10"/>
    <w:rsid w:val="00BB0C6A"/>
    <w:rsid w:val="00BB0F48"/>
    <w:rsid w:val="00BB1108"/>
    <w:rsid w:val="00BB182A"/>
    <w:rsid w:val="00BB30BC"/>
    <w:rsid w:val="00BB34B9"/>
    <w:rsid w:val="00BB34F1"/>
    <w:rsid w:val="00BB4557"/>
    <w:rsid w:val="00BB4773"/>
    <w:rsid w:val="00BB5B42"/>
    <w:rsid w:val="00BB6587"/>
    <w:rsid w:val="00BB754B"/>
    <w:rsid w:val="00BC0FB3"/>
    <w:rsid w:val="00BC16A0"/>
    <w:rsid w:val="00BC2BF2"/>
    <w:rsid w:val="00BC3785"/>
    <w:rsid w:val="00BC37EE"/>
    <w:rsid w:val="00BC50E0"/>
    <w:rsid w:val="00BC5655"/>
    <w:rsid w:val="00BC6125"/>
    <w:rsid w:val="00BC7AE6"/>
    <w:rsid w:val="00BC7E76"/>
    <w:rsid w:val="00BD0970"/>
    <w:rsid w:val="00BD0D4C"/>
    <w:rsid w:val="00BD1DEC"/>
    <w:rsid w:val="00BD290D"/>
    <w:rsid w:val="00BD5A57"/>
    <w:rsid w:val="00BE0015"/>
    <w:rsid w:val="00BE038B"/>
    <w:rsid w:val="00BE03A3"/>
    <w:rsid w:val="00BE1B21"/>
    <w:rsid w:val="00BE2794"/>
    <w:rsid w:val="00BE2FE0"/>
    <w:rsid w:val="00BE3BC4"/>
    <w:rsid w:val="00BE5A51"/>
    <w:rsid w:val="00BF05AA"/>
    <w:rsid w:val="00BF16A0"/>
    <w:rsid w:val="00BF3DBE"/>
    <w:rsid w:val="00BF3E51"/>
    <w:rsid w:val="00BF53DE"/>
    <w:rsid w:val="00BF540B"/>
    <w:rsid w:val="00BF59EC"/>
    <w:rsid w:val="00BF6331"/>
    <w:rsid w:val="00BF7494"/>
    <w:rsid w:val="00BF7B1C"/>
    <w:rsid w:val="00BF7F1E"/>
    <w:rsid w:val="00C0023B"/>
    <w:rsid w:val="00C0037E"/>
    <w:rsid w:val="00C00C12"/>
    <w:rsid w:val="00C011B2"/>
    <w:rsid w:val="00C01342"/>
    <w:rsid w:val="00C02B6D"/>
    <w:rsid w:val="00C0487A"/>
    <w:rsid w:val="00C04999"/>
    <w:rsid w:val="00C04E79"/>
    <w:rsid w:val="00C06C35"/>
    <w:rsid w:val="00C07930"/>
    <w:rsid w:val="00C07E92"/>
    <w:rsid w:val="00C07EE1"/>
    <w:rsid w:val="00C11970"/>
    <w:rsid w:val="00C129E3"/>
    <w:rsid w:val="00C143A7"/>
    <w:rsid w:val="00C1654B"/>
    <w:rsid w:val="00C167CF"/>
    <w:rsid w:val="00C171E3"/>
    <w:rsid w:val="00C20649"/>
    <w:rsid w:val="00C206BA"/>
    <w:rsid w:val="00C227ED"/>
    <w:rsid w:val="00C23DCE"/>
    <w:rsid w:val="00C24366"/>
    <w:rsid w:val="00C25D15"/>
    <w:rsid w:val="00C263BA"/>
    <w:rsid w:val="00C26CFD"/>
    <w:rsid w:val="00C27172"/>
    <w:rsid w:val="00C30E78"/>
    <w:rsid w:val="00C31495"/>
    <w:rsid w:val="00C31946"/>
    <w:rsid w:val="00C3212B"/>
    <w:rsid w:val="00C33896"/>
    <w:rsid w:val="00C33F7C"/>
    <w:rsid w:val="00C35382"/>
    <w:rsid w:val="00C37DBB"/>
    <w:rsid w:val="00C417AE"/>
    <w:rsid w:val="00C42AFC"/>
    <w:rsid w:val="00C448E7"/>
    <w:rsid w:val="00C44C12"/>
    <w:rsid w:val="00C4592C"/>
    <w:rsid w:val="00C47220"/>
    <w:rsid w:val="00C4730A"/>
    <w:rsid w:val="00C474BF"/>
    <w:rsid w:val="00C47A19"/>
    <w:rsid w:val="00C51587"/>
    <w:rsid w:val="00C521E0"/>
    <w:rsid w:val="00C54E80"/>
    <w:rsid w:val="00C550E7"/>
    <w:rsid w:val="00C56017"/>
    <w:rsid w:val="00C56CB8"/>
    <w:rsid w:val="00C61E22"/>
    <w:rsid w:val="00C62042"/>
    <w:rsid w:val="00C626D7"/>
    <w:rsid w:val="00C63ED0"/>
    <w:rsid w:val="00C64A26"/>
    <w:rsid w:val="00C64D0F"/>
    <w:rsid w:val="00C658CE"/>
    <w:rsid w:val="00C67041"/>
    <w:rsid w:val="00C7093B"/>
    <w:rsid w:val="00C717F0"/>
    <w:rsid w:val="00C72B4B"/>
    <w:rsid w:val="00C7396F"/>
    <w:rsid w:val="00C73A85"/>
    <w:rsid w:val="00C746D0"/>
    <w:rsid w:val="00C74B7B"/>
    <w:rsid w:val="00C764EB"/>
    <w:rsid w:val="00C76BF4"/>
    <w:rsid w:val="00C771F0"/>
    <w:rsid w:val="00C77984"/>
    <w:rsid w:val="00C77E0C"/>
    <w:rsid w:val="00C80DF9"/>
    <w:rsid w:val="00C82E14"/>
    <w:rsid w:val="00C83078"/>
    <w:rsid w:val="00C83372"/>
    <w:rsid w:val="00C836A2"/>
    <w:rsid w:val="00C83FB3"/>
    <w:rsid w:val="00C846F6"/>
    <w:rsid w:val="00C84E29"/>
    <w:rsid w:val="00C8614C"/>
    <w:rsid w:val="00C86D9D"/>
    <w:rsid w:val="00C9128B"/>
    <w:rsid w:val="00C912B7"/>
    <w:rsid w:val="00C93379"/>
    <w:rsid w:val="00C961BE"/>
    <w:rsid w:val="00C9747C"/>
    <w:rsid w:val="00CA5202"/>
    <w:rsid w:val="00CA5225"/>
    <w:rsid w:val="00CA6518"/>
    <w:rsid w:val="00CA6A79"/>
    <w:rsid w:val="00CA72C6"/>
    <w:rsid w:val="00CB0358"/>
    <w:rsid w:val="00CB137F"/>
    <w:rsid w:val="00CB1D29"/>
    <w:rsid w:val="00CB321B"/>
    <w:rsid w:val="00CB41B9"/>
    <w:rsid w:val="00CB5C67"/>
    <w:rsid w:val="00CB6048"/>
    <w:rsid w:val="00CB633B"/>
    <w:rsid w:val="00CB63A3"/>
    <w:rsid w:val="00CB70F0"/>
    <w:rsid w:val="00CC0D1E"/>
    <w:rsid w:val="00CC1450"/>
    <w:rsid w:val="00CC221E"/>
    <w:rsid w:val="00CC243F"/>
    <w:rsid w:val="00CC2B24"/>
    <w:rsid w:val="00CC342C"/>
    <w:rsid w:val="00CC5A26"/>
    <w:rsid w:val="00CC7C25"/>
    <w:rsid w:val="00CD0B9C"/>
    <w:rsid w:val="00CD10B0"/>
    <w:rsid w:val="00CD4CE9"/>
    <w:rsid w:val="00CD549C"/>
    <w:rsid w:val="00CD5568"/>
    <w:rsid w:val="00CD66FE"/>
    <w:rsid w:val="00CD6764"/>
    <w:rsid w:val="00CD67B1"/>
    <w:rsid w:val="00CD7FCB"/>
    <w:rsid w:val="00CE0EC9"/>
    <w:rsid w:val="00CE2872"/>
    <w:rsid w:val="00CE44B9"/>
    <w:rsid w:val="00CE51D4"/>
    <w:rsid w:val="00CE587F"/>
    <w:rsid w:val="00CE5F6C"/>
    <w:rsid w:val="00CE6399"/>
    <w:rsid w:val="00CE735A"/>
    <w:rsid w:val="00CE749B"/>
    <w:rsid w:val="00CF15C0"/>
    <w:rsid w:val="00CF2164"/>
    <w:rsid w:val="00CF367B"/>
    <w:rsid w:val="00CF5555"/>
    <w:rsid w:val="00CF6341"/>
    <w:rsid w:val="00CF7578"/>
    <w:rsid w:val="00CF7935"/>
    <w:rsid w:val="00D0130E"/>
    <w:rsid w:val="00D01AB7"/>
    <w:rsid w:val="00D01BCC"/>
    <w:rsid w:val="00D01CEE"/>
    <w:rsid w:val="00D035F4"/>
    <w:rsid w:val="00D0370E"/>
    <w:rsid w:val="00D04CDC"/>
    <w:rsid w:val="00D05112"/>
    <w:rsid w:val="00D0644D"/>
    <w:rsid w:val="00D06585"/>
    <w:rsid w:val="00D07104"/>
    <w:rsid w:val="00D078E6"/>
    <w:rsid w:val="00D07F87"/>
    <w:rsid w:val="00D11118"/>
    <w:rsid w:val="00D12409"/>
    <w:rsid w:val="00D1431A"/>
    <w:rsid w:val="00D14F77"/>
    <w:rsid w:val="00D159C3"/>
    <w:rsid w:val="00D15E0B"/>
    <w:rsid w:val="00D16AF7"/>
    <w:rsid w:val="00D1782E"/>
    <w:rsid w:val="00D17E31"/>
    <w:rsid w:val="00D22083"/>
    <w:rsid w:val="00D220E5"/>
    <w:rsid w:val="00D22429"/>
    <w:rsid w:val="00D2323B"/>
    <w:rsid w:val="00D23883"/>
    <w:rsid w:val="00D23B7B"/>
    <w:rsid w:val="00D254D1"/>
    <w:rsid w:val="00D2602F"/>
    <w:rsid w:val="00D27CAB"/>
    <w:rsid w:val="00D3083B"/>
    <w:rsid w:val="00D31A58"/>
    <w:rsid w:val="00D322BD"/>
    <w:rsid w:val="00D32A54"/>
    <w:rsid w:val="00D35D38"/>
    <w:rsid w:val="00D36E2B"/>
    <w:rsid w:val="00D37FBF"/>
    <w:rsid w:val="00D4019C"/>
    <w:rsid w:val="00D409C1"/>
    <w:rsid w:val="00D4189D"/>
    <w:rsid w:val="00D44183"/>
    <w:rsid w:val="00D44FDF"/>
    <w:rsid w:val="00D45C33"/>
    <w:rsid w:val="00D469E5"/>
    <w:rsid w:val="00D4768C"/>
    <w:rsid w:val="00D47E69"/>
    <w:rsid w:val="00D52976"/>
    <w:rsid w:val="00D52B3C"/>
    <w:rsid w:val="00D52F29"/>
    <w:rsid w:val="00D54A34"/>
    <w:rsid w:val="00D572A1"/>
    <w:rsid w:val="00D6278B"/>
    <w:rsid w:val="00D62D23"/>
    <w:rsid w:val="00D62E0F"/>
    <w:rsid w:val="00D674AE"/>
    <w:rsid w:val="00D679F1"/>
    <w:rsid w:val="00D702D7"/>
    <w:rsid w:val="00D70A25"/>
    <w:rsid w:val="00D71814"/>
    <w:rsid w:val="00D71935"/>
    <w:rsid w:val="00D71EA8"/>
    <w:rsid w:val="00D7225A"/>
    <w:rsid w:val="00D73DA9"/>
    <w:rsid w:val="00D74D9F"/>
    <w:rsid w:val="00D7589E"/>
    <w:rsid w:val="00D75B2D"/>
    <w:rsid w:val="00D80270"/>
    <w:rsid w:val="00D80594"/>
    <w:rsid w:val="00D82034"/>
    <w:rsid w:val="00D846D4"/>
    <w:rsid w:val="00D85691"/>
    <w:rsid w:val="00D85FD2"/>
    <w:rsid w:val="00D86605"/>
    <w:rsid w:val="00D86E14"/>
    <w:rsid w:val="00D87AA5"/>
    <w:rsid w:val="00D90F6B"/>
    <w:rsid w:val="00D91E52"/>
    <w:rsid w:val="00D92F70"/>
    <w:rsid w:val="00D9398E"/>
    <w:rsid w:val="00D93B97"/>
    <w:rsid w:val="00D94A23"/>
    <w:rsid w:val="00D94AA3"/>
    <w:rsid w:val="00D954BC"/>
    <w:rsid w:val="00D961DF"/>
    <w:rsid w:val="00D9692B"/>
    <w:rsid w:val="00DA03E3"/>
    <w:rsid w:val="00DA1D48"/>
    <w:rsid w:val="00DA2726"/>
    <w:rsid w:val="00DA2EAC"/>
    <w:rsid w:val="00DA348F"/>
    <w:rsid w:val="00DA34B5"/>
    <w:rsid w:val="00DA3F74"/>
    <w:rsid w:val="00DA43C2"/>
    <w:rsid w:val="00DA62AC"/>
    <w:rsid w:val="00DA6E61"/>
    <w:rsid w:val="00DA7781"/>
    <w:rsid w:val="00DA77CD"/>
    <w:rsid w:val="00DB1E9E"/>
    <w:rsid w:val="00DB1FEE"/>
    <w:rsid w:val="00DB2251"/>
    <w:rsid w:val="00DB2D50"/>
    <w:rsid w:val="00DB3333"/>
    <w:rsid w:val="00DB39DE"/>
    <w:rsid w:val="00DB5489"/>
    <w:rsid w:val="00DB79DE"/>
    <w:rsid w:val="00DB7E2A"/>
    <w:rsid w:val="00DC1061"/>
    <w:rsid w:val="00DC123B"/>
    <w:rsid w:val="00DC1B6A"/>
    <w:rsid w:val="00DC2579"/>
    <w:rsid w:val="00DC2B19"/>
    <w:rsid w:val="00DC36DE"/>
    <w:rsid w:val="00DC3B4A"/>
    <w:rsid w:val="00DC4918"/>
    <w:rsid w:val="00DC4A28"/>
    <w:rsid w:val="00DC5618"/>
    <w:rsid w:val="00DC6A64"/>
    <w:rsid w:val="00DC742C"/>
    <w:rsid w:val="00DD1CBA"/>
    <w:rsid w:val="00DD25F0"/>
    <w:rsid w:val="00DD42BB"/>
    <w:rsid w:val="00DD4AE7"/>
    <w:rsid w:val="00DD5AB4"/>
    <w:rsid w:val="00DE003C"/>
    <w:rsid w:val="00DE05BB"/>
    <w:rsid w:val="00DE060E"/>
    <w:rsid w:val="00DE172D"/>
    <w:rsid w:val="00DE1E56"/>
    <w:rsid w:val="00DE22F4"/>
    <w:rsid w:val="00DE3D86"/>
    <w:rsid w:val="00DE3F4E"/>
    <w:rsid w:val="00DE3FDE"/>
    <w:rsid w:val="00DE416F"/>
    <w:rsid w:val="00DE4E21"/>
    <w:rsid w:val="00DE6BFB"/>
    <w:rsid w:val="00DE73B4"/>
    <w:rsid w:val="00DE7F12"/>
    <w:rsid w:val="00DF0DF7"/>
    <w:rsid w:val="00DF10A6"/>
    <w:rsid w:val="00DF1201"/>
    <w:rsid w:val="00DF2269"/>
    <w:rsid w:val="00DF2CA3"/>
    <w:rsid w:val="00DF3729"/>
    <w:rsid w:val="00DF3C8D"/>
    <w:rsid w:val="00DF431D"/>
    <w:rsid w:val="00DF7007"/>
    <w:rsid w:val="00E01382"/>
    <w:rsid w:val="00E02EE6"/>
    <w:rsid w:val="00E03884"/>
    <w:rsid w:val="00E0401E"/>
    <w:rsid w:val="00E07FB4"/>
    <w:rsid w:val="00E10580"/>
    <w:rsid w:val="00E12A06"/>
    <w:rsid w:val="00E12F8C"/>
    <w:rsid w:val="00E13496"/>
    <w:rsid w:val="00E138D0"/>
    <w:rsid w:val="00E13D3E"/>
    <w:rsid w:val="00E14C84"/>
    <w:rsid w:val="00E15E18"/>
    <w:rsid w:val="00E166C3"/>
    <w:rsid w:val="00E16897"/>
    <w:rsid w:val="00E16F82"/>
    <w:rsid w:val="00E17938"/>
    <w:rsid w:val="00E203D2"/>
    <w:rsid w:val="00E2140F"/>
    <w:rsid w:val="00E224FA"/>
    <w:rsid w:val="00E22E3B"/>
    <w:rsid w:val="00E23074"/>
    <w:rsid w:val="00E2365D"/>
    <w:rsid w:val="00E24307"/>
    <w:rsid w:val="00E2559C"/>
    <w:rsid w:val="00E274E5"/>
    <w:rsid w:val="00E27674"/>
    <w:rsid w:val="00E30E28"/>
    <w:rsid w:val="00E32573"/>
    <w:rsid w:val="00E357A2"/>
    <w:rsid w:val="00E36FCD"/>
    <w:rsid w:val="00E40042"/>
    <w:rsid w:val="00E41212"/>
    <w:rsid w:val="00E41C34"/>
    <w:rsid w:val="00E41C5E"/>
    <w:rsid w:val="00E4322B"/>
    <w:rsid w:val="00E4357E"/>
    <w:rsid w:val="00E4359D"/>
    <w:rsid w:val="00E442BD"/>
    <w:rsid w:val="00E446E4"/>
    <w:rsid w:val="00E45792"/>
    <w:rsid w:val="00E45A79"/>
    <w:rsid w:val="00E46DD2"/>
    <w:rsid w:val="00E47201"/>
    <w:rsid w:val="00E4798D"/>
    <w:rsid w:val="00E50FBC"/>
    <w:rsid w:val="00E52289"/>
    <w:rsid w:val="00E531E4"/>
    <w:rsid w:val="00E53DF5"/>
    <w:rsid w:val="00E5423A"/>
    <w:rsid w:val="00E5503B"/>
    <w:rsid w:val="00E6053B"/>
    <w:rsid w:val="00E6160F"/>
    <w:rsid w:val="00E61644"/>
    <w:rsid w:val="00E616F0"/>
    <w:rsid w:val="00E6282A"/>
    <w:rsid w:val="00E642F8"/>
    <w:rsid w:val="00E64320"/>
    <w:rsid w:val="00E64BC4"/>
    <w:rsid w:val="00E64F35"/>
    <w:rsid w:val="00E66929"/>
    <w:rsid w:val="00E67005"/>
    <w:rsid w:val="00E6729D"/>
    <w:rsid w:val="00E70395"/>
    <w:rsid w:val="00E717C2"/>
    <w:rsid w:val="00E71FF4"/>
    <w:rsid w:val="00E72631"/>
    <w:rsid w:val="00E727BE"/>
    <w:rsid w:val="00E72B6B"/>
    <w:rsid w:val="00E758C1"/>
    <w:rsid w:val="00E80920"/>
    <w:rsid w:val="00E8168A"/>
    <w:rsid w:val="00E81827"/>
    <w:rsid w:val="00E83AA5"/>
    <w:rsid w:val="00E83ECB"/>
    <w:rsid w:val="00E900B9"/>
    <w:rsid w:val="00E9187E"/>
    <w:rsid w:val="00E924EC"/>
    <w:rsid w:val="00E927C2"/>
    <w:rsid w:val="00E93A8C"/>
    <w:rsid w:val="00E9470D"/>
    <w:rsid w:val="00E97EC5"/>
    <w:rsid w:val="00EA0BAE"/>
    <w:rsid w:val="00EA2046"/>
    <w:rsid w:val="00EA2C30"/>
    <w:rsid w:val="00EA33C5"/>
    <w:rsid w:val="00EA5C7E"/>
    <w:rsid w:val="00EA7741"/>
    <w:rsid w:val="00EB03E8"/>
    <w:rsid w:val="00EB0590"/>
    <w:rsid w:val="00EB1E64"/>
    <w:rsid w:val="00EB1FAA"/>
    <w:rsid w:val="00EB2938"/>
    <w:rsid w:val="00EB3551"/>
    <w:rsid w:val="00EB5802"/>
    <w:rsid w:val="00EB59C0"/>
    <w:rsid w:val="00EB647A"/>
    <w:rsid w:val="00EB775B"/>
    <w:rsid w:val="00EB7E9D"/>
    <w:rsid w:val="00EC3A47"/>
    <w:rsid w:val="00EC47BF"/>
    <w:rsid w:val="00EC5DBC"/>
    <w:rsid w:val="00EC6590"/>
    <w:rsid w:val="00EC7AB0"/>
    <w:rsid w:val="00ED0855"/>
    <w:rsid w:val="00ED171C"/>
    <w:rsid w:val="00ED1F2C"/>
    <w:rsid w:val="00ED21B4"/>
    <w:rsid w:val="00ED2CA9"/>
    <w:rsid w:val="00ED3B7E"/>
    <w:rsid w:val="00ED61BF"/>
    <w:rsid w:val="00ED6F0C"/>
    <w:rsid w:val="00ED7C83"/>
    <w:rsid w:val="00ED7CED"/>
    <w:rsid w:val="00EE06CD"/>
    <w:rsid w:val="00EE0CAB"/>
    <w:rsid w:val="00EE1814"/>
    <w:rsid w:val="00EE2956"/>
    <w:rsid w:val="00EE37E1"/>
    <w:rsid w:val="00EE3930"/>
    <w:rsid w:val="00EE3A7C"/>
    <w:rsid w:val="00EE3F65"/>
    <w:rsid w:val="00EE46DA"/>
    <w:rsid w:val="00EE497A"/>
    <w:rsid w:val="00EE4DEE"/>
    <w:rsid w:val="00EE4EBB"/>
    <w:rsid w:val="00EE5540"/>
    <w:rsid w:val="00EE5C79"/>
    <w:rsid w:val="00EE6019"/>
    <w:rsid w:val="00EF0831"/>
    <w:rsid w:val="00EF0D44"/>
    <w:rsid w:val="00EF2858"/>
    <w:rsid w:val="00EF2D42"/>
    <w:rsid w:val="00EF38F9"/>
    <w:rsid w:val="00EF4159"/>
    <w:rsid w:val="00EF6492"/>
    <w:rsid w:val="00EF64B5"/>
    <w:rsid w:val="00EF6C63"/>
    <w:rsid w:val="00EF6E85"/>
    <w:rsid w:val="00F017B8"/>
    <w:rsid w:val="00F01B8A"/>
    <w:rsid w:val="00F01E62"/>
    <w:rsid w:val="00F0227E"/>
    <w:rsid w:val="00F04A50"/>
    <w:rsid w:val="00F054DC"/>
    <w:rsid w:val="00F0550C"/>
    <w:rsid w:val="00F05AF9"/>
    <w:rsid w:val="00F10144"/>
    <w:rsid w:val="00F12C67"/>
    <w:rsid w:val="00F12EFF"/>
    <w:rsid w:val="00F1368F"/>
    <w:rsid w:val="00F139A5"/>
    <w:rsid w:val="00F13C49"/>
    <w:rsid w:val="00F15431"/>
    <w:rsid w:val="00F15913"/>
    <w:rsid w:val="00F15D9B"/>
    <w:rsid w:val="00F2073C"/>
    <w:rsid w:val="00F20B59"/>
    <w:rsid w:val="00F23CD4"/>
    <w:rsid w:val="00F245E0"/>
    <w:rsid w:val="00F24B18"/>
    <w:rsid w:val="00F25100"/>
    <w:rsid w:val="00F25704"/>
    <w:rsid w:val="00F257EA"/>
    <w:rsid w:val="00F26EF3"/>
    <w:rsid w:val="00F27E33"/>
    <w:rsid w:val="00F306E5"/>
    <w:rsid w:val="00F31406"/>
    <w:rsid w:val="00F330BD"/>
    <w:rsid w:val="00F3764F"/>
    <w:rsid w:val="00F37D59"/>
    <w:rsid w:val="00F409E1"/>
    <w:rsid w:val="00F40C2A"/>
    <w:rsid w:val="00F41A2B"/>
    <w:rsid w:val="00F41A43"/>
    <w:rsid w:val="00F43EC2"/>
    <w:rsid w:val="00F4418A"/>
    <w:rsid w:val="00F441BC"/>
    <w:rsid w:val="00F44932"/>
    <w:rsid w:val="00F454A4"/>
    <w:rsid w:val="00F45578"/>
    <w:rsid w:val="00F45710"/>
    <w:rsid w:val="00F4675E"/>
    <w:rsid w:val="00F50974"/>
    <w:rsid w:val="00F50AE6"/>
    <w:rsid w:val="00F50E7C"/>
    <w:rsid w:val="00F50E80"/>
    <w:rsid w:val="00F51A71"/>
    <w:rsid w:val="00F5277B"/>
    <w:rsid w:val="00F53C1C"/>
    <w:rsid w:val="00F53F19"/>
    <w:rsid w:val="00F553FD"/>
    <w:rsid w:val="00F5650D"/>
    <w:rsid w:val="00F57187"/>
    <w:rsid w:val="00F605B7"/>
    <w:rsid w:val="00F61067"/>
    <w:rsid w:val="00F61E6A"/>
    <w:rsid w:val="00F63058"/>
    <w:rsid w:val="00F64783"/>
    <w:rsid w:val="00F64DAC"/>
    <w:rsid w:val="00F66757"/>
    <w:rsid w:val="00F67184"/>
    <w:rsid w:val="00F6792A"/>
    <w:rsid w:val="00F7034E"/>
    <w:rsid w:val="00F70B66"/>
    <w:rsid w:val="00F711CC"/>
    <w:rsid w:val="00F71E75"/>
    <w:rsid w:val="00F71F56"/>
    <w:rsid w:val="00F72765"/>
    <w:rsid w:val="00F73D37"/>
    <w:rsid w:val="00F7516B"/>
    <w:rsid w:val="00F7644B"/>
    <w:rsid w:val="00F80495"/>
    <w:rsid w:val="00F839BE"/>
    <w:rsid w:val="00F83F2C"/>
    <w:rsid w:val="00F84690"/>
    <w:rsid w:val="00F85112"/>
    <w:rsid w:val="00F86033"/>
    <w:rsid w:val="00F86769"/>
    <w:rsid w:val="00F868C7"/>
    <w:rsid w:val="00F914E0"/>
    <w:rsid w:val="00F91EB8"/>
    <w:rsid w:val="00F94C63"/>
    <w:rsid w:val="00F95B61"/>
    <w:rsid w:val="00F96FB9"/>
    <w:rsid w:val="00FA0185"/>
    <w:rsid w:val="00FA3784"/>
    <w:rsid w:val="00FA3933"/>
    <w:rsid w:val="00FA503D"/>
    <w:rsid w:val="00FA637E"/>
    <w:rsid w:val="00FA6509"/>
    <w:rsid w:val="00FA6E88"/>
    <w:rsid w:val="00FB0AF6"/>
    <w:rsid w:val="00FB0EC0"/>
    <w:rsid w:val="00FB34E9"/>
    <w:rsid w:val="00FB3931"/>
    <w:rsid w:val="00FB3D83"/>
    <w:rsid w:val="00FB4B8D"/>
    <w:rsid w:val="00FB5384"/>
    <w:rsid w:val="00FB6674"/>
    <w:rsid w:val="00FB6DD0"/>
    <w:rsid w:val="00FB7757"/>
    <w:rsid w:val="00FC0A90"/>
    <w:rsid w:val="00FC0B75"/>
    <w:rsid w:val="00FC1392"/>
    <w:rsid w:val="00FC16E7"/>
    <w:rsid w:val="00FC1C98"/>
    <w:rsid w:val="00FC3AF5"/>
    <w:rsid w:val="00FC3AF8"/>
    <w:rsid w:val="00FC3C37"/>
    <w:rsid w:val="00FC43B2"/>
    <w:rsid w:val="00FC4666"/>
    <w:rsid w:val="00FC5BF7"/>
    <w:rsid w:val="00FC6D9B"/>
    <w:rsid w:val="00FD0246"/>
    <w:rsid w:val="00FD0300"/>
    <w:rsid w:val="00FD0333"/>
    <w:rsid w:val="00FD0501"/>
    <w:rsid w:val="00FD0C23"/>
    <w:rsid w:val="00FD0EF5"/>
    <w:rsid w:val="00FD1FF4"/>
    <w:rsid w:val="00FD2059"/>
    <w:rsid w:val="00FD35A1"/>
    <w:rsid w:val="00FD44C7"/>
    <w:rsid w:val="00FD531A"/>
    <w:rsid w:val="00FD5994"/>
    <w:rsid w:val="00FD6703"/>
    <w:rsid w:val="00FD67BE"/>
    <w:rsid w:val="00FD7C75"/>
    <w:rsid w:val="00FE1C78"/>
    <w:rsid w:val="00FE2C29"/>
    <w:rsid w:val="00FE3629"/>
    <w:rsid w:val="00FE795C"/>
    <w:rsid w:val="00FF15D4"/>
    <w:rsid w:val="00FF19F0"/>
    <w:rsid w:val="00FF2CB2"/>
    <w:rsid w:val="00FF3A66"/>
    <w:rsid w:val="00FF3FF4"/>
    <w:rsid w:val="00FF4703"/>
    <w:rsid w:val="00FF5097"/>
    <w:rsid w:val="00FF6865"/>
    <w:rsid w:val="00FF72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07104"/>
    <w:rPr>
      <w:color w:val="605E5C"/>
      <w:shd w:val="clear" w:color="auto" w:fill="E1DFDD"/>
    </w:rPr>
  </w:style>
  <w:style w:type="paragraph" w:customStyle="1" w:styleId="CentrBold">
    <w:name w:val="CentrBold"/>
    <w:rsid w:val="003B0742"/>
    <w:pPr>
      <w:suppressAutoHyphens/>
      <w:jc w:val="center"/>
    </w:pPr>
    <w:rPr>
      <w:rFonts w:ascii="TimesLT" w:eastAsia="Arial" w:hAnsi="TimesLT"/>
      <w:b/>
      <w:caps/>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FDBC-A94C-4A98-8118-3C78D8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20287</Words>
  <Characters>11564</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31788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Šiaulių rajono savivaldybė</cp:lastModifiedBy>
  <cp:revision>7</cp:revision>
  <cp:lastPrinted>2022-09-19T08:40:00Z</cp:lastPrinted>
  <dcterms:created xsi:type="dcterms:W3CDTF">2023-09-01T12:24:00Z</dcterms:created>
  <dcterms:modified xsi:type="dcterms:W3CDTF">2023-09-05T09:59:00Z</dcterms:modified>
</cp:coreProperties>
</file>