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03E8" w14:textId="77777777" w:rsidR="00A03551" w:rsidRPr="0051173A" w:rsidRDefault="00A03551" w:rsidP="00A03551">
      <w:pPr>
        <w:widowControl w:val="0"/>
        <w:ind w:left="4962"/>
        <w:rPr>
          <w:rFonts w:eastAsia="Lucida Sans Unicode" w:cs="Mangal"/>
          <w:kern w:val="1"/>
          <w:sz w:val="18"/>
          <w:szCs w:val="18"/>
          <w:lang w:eastAsia="hi-IN" w:bidi="hi-IN"/>
        </w:rPr>
      </w:pPr>
      <w:r w:rsidRPr="0051173A">
        <w:rPr>
          <w:rFonts w:eastAsia="Lucida Sans Unicode" w:cs="Mangal"/>
          <w:kern w:val="1"/>
          <w:sz w:val="18"/>
          <w:szCs w:val="18"/>
          <w:lang w:eastAsia="hi-IN" w:bidi="hi-IN"/>
        </w:rPr>
        <w:t>Leidimo vykdyti žemės kasimo darbus išdavimo</w:t>
      </w:r>
    </w:p>
    <w:p w14:paraId="73D1CE39" w14:textId="77777777" w:rsidR="00A03551" w:rsidRPr="0051173A" w:rsidRDefault="00A03551" w:rsidP="00A03551">
      <w:pPr>
        <w:widowControl w:val="0"/>
        <w:ind w:left="4962"/>
        <w:rPr>
          <w:rFonts w:eastAsia="Lucida Sans Unicode" w:cs="Mangal"/>
          <w:kern w:val="2"/>
          <w:sz w:val="18"/>
          <w:szCs w:val="18"/>
          <w:lang w:eastAsia="hi-IN" w:bidi="hi-IN"/>
        </w:rPr>
      </w:pPr>
      <w:r w:rsidRPr="0051173A">
        <w:rPr>
          <w:rFonts w:eastAsia="Lucida Sans Unicode" w:cs="Mangal"/>
          <w:kern w:val="1"/>
          <w:sz w:val="18"/>
          <w:szCs w:val="18"/>
          <w:lang w:eastAsia="hi-IN" w:bidi="hi-IN"/>
        </w:rPr>
        <w:t xml:space="preserve">ir panaikinimo tvarkos aprašo  </w:t>
      </w:r>
    </w:p>
    <w:p w14:paraId="52E143B0" w14:textId="77777777" w:rsidR="00A03551" w:rsidRPr="0051173A" w:rsidRDefault="00A03551" w:rsidP="00A03551">
      <w:pPr>
        <w:widowControl w:val="0"/>
        <w:ind w:left="4962"/>
        <w:rPr>
          <w:rFonts w:eastAsia="Lucida Sans Unicode" w:cs="Mangal"/>
          <w:kern w:val="1"/>
          <w:sz w:val="18"/>
          <w:szCs w:val="18"/>
          <w:lang w:eastAsia="hi-IN" w:bidi="hi-IN"/>
        </w:rPr>
      </w:pPr>
      <w:r w:rsidRPr="0051173A">
        <w:rPr>
          <w:rFonts w:eastAsia="Lucida Sans Unicode" w:cs="Mangal"/>
          <w:kern w:val="1"/>
          <w:sz w:val="18"/>
          <w:szCs w:val="18"/>
          <w:lang w:eastAsia="hi-IN" w:bidi="hi-IN"/>
        </w:rPr>
        <w:t>(Šiaulių rajono savivaldybės tarybos</w:t>
      </w:r>
    </w:p>
    <w:p w14:paraId="26EE8ED5" w14:textId="77777777" w:rsidR="00A03551" w:rsidRPr="0051173A" w:rsidRDefault="00A03551" w:rsidP="00A03551">
      <w:pPr>
        <w:widowControl w:val="0"/>
        <w:ind w:left="4962"/>
        <w:rPr>
          <w:rFonts w:eastAsia="Lucida Sans Unicode" w:cs="Mangal"/>
          <w:kern w:val="1"/>
          <w:sz w:val="18"/>
          <w:szCs w:val="18"/>
          <w:lang w:eastAsia="hi-IN" w:bidi="hi-IN"/>
        </w:rPr>
      </w:pPr>
      <w:r w:rsidRPr="0051173A">
        <w:rPr>
          <w:rFonts w:eastAsia="Lucida Sans Unicode" w:cs="Mangal"/>
          <w:kern w:val="1"/>
          <w:sz w:val="18"/>
          <w:szCs w:val="18"/>
          <w:lang w:eastAsia="hi-IN" w:bidi="hi-IN"/>
        </w:rPr>
        <w:t>2025 m. birželio 3 d. sprendimo Nr. T-160</w:t>
      </w:r>
    </w:p>
    <w:p w14:paraId="28EA3754" w14:textId="77777777" w:rsidR="00A03551" w:rsidRPr="0051173A" w:rsidRDefault="00A03551" w:rsidP="00A03551">
      <w:pPr>
        <w:widowControl w:val="0"/>
        <w:ind w:left="4962"/>
        <w:rPr>
          <w:rFonts w:eastAsia="Lucida Sans Unicode" w:cs="Mangal"/>
          <w:kern w:val="1"/>
          <w:sz w:val="18"/>
          <w:szCs w:val="18"/>
          <w:lang w:eastAsia="hi-IN" w:bidi="hi-IN"/>
        </w:rPr>
      </w:pPr>
      <w:r w:rsidRPr="0051173A">
        <w:rPr>
          <w:rFonts w:eastAsia="Lucida Sans Unicode" w:cs="Mangal"/>
          <w:kern w:val="1"/>
          <w:sz w:val="18"/>
          <w:szCs w:val="18"/>
          <w:lang w:eastAsia="hi-IN" w:bidi="hi-IN"/>
        </w:rPr>
        <w:t>redakcija)</w:t>
      </w:r>
    </w:p>
    <w:p w14:paraId="3C5962F7" w14:textId="77777777" w:rsidR="00A03551" w:rsidRPr="0051173A" w:rsidRDefault="00A03551" w:rsidP="00A03551">
      <w:pPr>
        <w:widowControl w:val="0"/>
        <w:ind w:left="4962"/>
        <w:rPr>
          <w:rFonts w:eastAsia="Lucida Sans Unicode" w:cs="Mangal"/>
          <w:kern w:val="1"/>
          <w:lang w:eastAsia="hi-IN" w:bidi="hi-IN"/>
        </w:rPr>
      </w:pPr>
      <w:r w:rsidRPr="0051173A">
        <w:rPr>
          <w:rFonts w:eastAsia="Lucida Sans Unicode" w:cs="Mangal"/>
          <w:kern w:val="1"/>
          <w:sz w:val="18"/>
          <w:szCs w:val="18"/>
          <w:lang w:eastAsia="hi-IN" w:bidi="hi-IN"/>
        </w:rPr>
        <w:t>2 priedas</w:t>
      </w:r>
    </w:p>
    <w:p w14:paraId="4C366237" w14:textId="77777777" w:rsidR="00A03551" w:rsidRPr="0051173A" w:rsidRDefault="00A03551" w:rsidP="00A03551">
      <w:pPr>
        <w:widowControl w:val="0"/>
        <w:jc w:val="center"/>
        <w:rPr>
          <w:rFonts w:eastAsia="Lucida Sans Unicode" w:cs="Mangal"/>
          <w:b/>
          <w:bCs/>
          <w:kern w:val="1"/>
          <w:lang w:eastAsia="hi-IN" w:bidi="hi-IN"/>
        </w:rPr>
      </w:pPr>
    </w:p>
    <w:p w14:paraId="5D62B291" w14:textId="77777777" w:rsidR="00A03551" w:rsidRPr="0051173A" w:rsidRDefault="00A03551" w:rsidP="00A03551">
      <w:pPr>
        <w:widowControl w:val="0"/>
        <w:jc w:val="center"/>
        <w:rPr>
          <w:rFonts w:eastAsia="Lucida Sans Unicode" w:cs="Mangal"/>
          <w:b/>
          <w:bCs/>
          <w:kern w:val="1"/>
          <w:lang w:eastAsia="hi-IN" w:bidi="hi-IN"/>
        </w:rPr>
      </w:pPr>
      <w:r w:rsidRPr="0051173A">
        <w:rPr>
          <w:rFonts w:eastAsia="Lucida Sans Unicode" w:cs="Mangal"/>
          <w:b/>
          <w:bCs/>
          <w:kern w:val="1"/>
          <w:lang w:eastAsia="hi-IN" w:bidi="hi-IN"/>
        </w:rPr>
        <w:t>(Prašymo formos pavyzdys)</w:t>
      </w:r>
    </w:p>
    <w:p w14:paraId="2E6955AB" w14:textId="77777777" w:rsidR="00A03551" w:rsidRPr="0051173A" w:rsidRDefault="00A03551" w:rsidP="00A03551">
      <w:pPr>
        <w:widowControl w:val="0"/>
        <w:jc w:val="center"/>
        <w:rPr>
          <w:rFonts w:eastAsia="Lucida Sans Unicode" w:cs="Mangal"/>
          <w:b/>
          <w:bCs/>
          <w:kern w:val="1"/>
          <w:lang w:eastAsia="hi-IN" w:bidi="hi-IN"/>
        </w:rPr>
      </w:pPr>
    </w:p>
    <w:p w14:paraId="1A0857AA" w14:textId="77777777" w:rsidR="00A03551" w:rsidRPr="0051173A" w:rsidRDefault="00A03551" w:rsidP="00A03551">
      <w:pPr>
        <w:widowControl w:val="0"/>
        <w:jc w:val="center"/>
        <w:rPr>
          <w:rFonts w:eastAsia="Lucida Sans Unicode" w:cs="Mangal"/>
          <w:kern w:val="1"/>
          <w:lang w:eastAsia="hi-IN" w:bidi="hi-IN"/>
        </w:rPr>
      </w:pPr>
      <w:r w:rsidRPr="0051173A">
        <w:rPr>
          <w:rFonts w:eastAsia="Lucida Sans Unicode" w:cs="Mangal"/>
          <w:kern w:val="1"/>
          <w:lang w:eastAsia="hi-IN" w:bidi="hi-IN"/>
        </w:rPr>
        <w:t>_______________________________________________________________</w:t>
      </w:r>
    </w:p>
    <w:p w14:paraId="4D17E6BB" w14:textId="77777777" w:rsidR="00A03551" w:rsidRPr="0051173A" w:rsidRDefault="00A03551" w:rsidP="00A03551">
      <w:pPr>
        <w:widowControl w:val="0"/>
        <w:ind w:firstLine="709"/>
        <w:rPr>
          <w:rFonts w:eastAsia="Lucida Sans Unicode" w:cs="Mangal"/>
          <w:kern w:val="1"/>
          <w:sz w:val="20"/>
          <w:szCs w:val="20"/>
          <w:lang w:eastAsia="hi-IN" w:bidi="hi-IN"/>
        </w:rPr>
      </w:pPr>
      <w:r w:rsidRPr="0051173A">
        <w:rPr>
          <w:rFonts w:eastAsia="Lucida Sans Unicode" w:cs="Mangal"/>
          <w:kern w:val="1"/>
          <w:sz w:val="20"/>
          <w:szCs w:val="20"/>
          <w:lang w:eastAsia="hi-IN" w:bidi="hi-IN"/>
        </w:rPr>
        <w:t xml:space="preserve">            (užsakovas, įmonės kodas, fizinio asmens vardas, pavardė, adresas, telefonas, el. paštas)</w:t>
      </w:r>
    </w:p>
    <w:p w14:paraId="28FB62D6" w14:textId="77777777" w:rsidR="00A03551" w:rsidRPr="0051173A" w:rsidRDefault="00A03551" w:rsidP="00A03551">
      <w:pPr>
        <w:widowControl w:val="0"/>
        <w:jc w:val="center"/>
        <w:rPr>
          <w:rFonts w:eastAsia="Lucida Sans Unicode" w:cs="Mangal"/>
          <w:kern w:val="1"/>
          <w:lang w:eastAsia="hi-IN" w:bidi="hi-IN"/>
        </w:rPr>
      </w:pPr>
    </w:p>
    <w:p w14:paraId="4F0B697C" w14:textId="77777777" w:rsidR="00A03551" w:rsidRPr="0051173A" w:rsidRDefault="00A03551" w:rsidP="00A03551">
      <w:pPr>
        <w:widowControl w:val="0"/>
        <w:rPr>
          <w:rFonts w:eastAsia="Lucida Sans Unicode" w:cs="Mangal"/>
          <w:kern w:val="1"/>
          <w:lang w:eastAsia="hi-IN" w:bidi="hi-IN"/>
        </w:rPr>
      </w:pPr>
      <w:r w:rsidRPr="0051173A">
        <w:rPr>
          <w:rFonts w:eastAsia="Lucida Sans Unicode" w:cs="Mangal"/>
          <w:kern w:val="1"/>
          <w:lang w:eastAsia="hi-IN" w:bidi="hi-IN"/>
        </w:rPr>
        <w:t>Šiaulių rajono savivaldybės administracijos</w:t>
      </w:r>
    </w:p>
    <w:p w14:paraId="03DA874D" w14:textId="77777777" w:rsidR="00A03551" w:rsidRPr="0051173A" w:rsidRDefault="00A03551" w:rsidP="00A03551">
      <w:pPr>
        <w:widowControl w:val="0"/>
        <w:rPr>
          <w:rFonts w:eastAsia="Lucida Sans Unicode" w:cs="Mangal"/>
          <w:kern w:val="1"/>
          <w:lang w:eastAsia="hi-IN" w:bidi="hi-IN"/>
        </w:rPr>
      </w:pPr>
      <w:r w:rsidRPr="0051173A">
        <w:rPr>
          <w:rFonts w:eastAsia="Lucida Sans Unicode" w:cs="Mangal"/>
          <w:kern w:val="1"/>
          <w:lang w:eastAsia="hi-IN" w:bidi="hi-IN"/>
        </w:rPr>
        <w:t>.......................................seniūnijos seniūnui</w:t>
      </w:r>
    </w:p>
    <w:p w14:paraId="718552DC" w14:textId="77777777" w:rsidR="00A03551" w:rsidRPr="0051173A" w:rsidRDefault="00A03551" w:rsidP="00A03551">
      <w:pPr>
        <w:widowControl w:val="0"/>
        <w:rPr>
          <w:rFonts w:eastAsia="Lucida Sans Unicode" w:cs="Mangal"/>
          <w:kern w:val="1"/>
          <w:sz w:val="20"/>
          <w:szCs w:val="20"/>
          <w:lang w:eastAsia="hi-IN" w:bidi="hi-IN"/>
        </w:rPr>
      </w:pPr>
      <w:r w:rsidRPr="0051173A">
        <w:rPr>
          <w:rFonts w:eastAsia="Lucida Sans Unicode" w:cs="Mangal"/>
          <w:kern w:val="1"/>
          <w:sz w:val="20"/>
          <w:szCs w:val="20"/>
          <w:lang w:eastAsia="hi-IN" w:bidi="hi-IN"/>
        </w:rPr>
        <w:t xml:space="preserve">   (seniūnijos pavadinimas) </w:t>
      </w:r>
    </w:p>
    <w:p w14:paraId="22C8C37A" w14:textId="77777777" w:rsidR="00A03551" w:rsidRPr="0051173A" w:rsidRDefault="00A03551" w:rsidP="00A03551">
      <w:pPr>
        <w:widowControl w:val="0"/>
        <w:jc w:val="center"/>
        <w:rPr>
          <w:rFonts w:eastAsia="Lucida Sans Unicode" w:cs="Mangal"/>
          <w:kern w:val="1"/>
          <w:lang w:eastAsia="hi-IN" w:bidi="hi-IN"/>
        </w:rPr>
      </w:pPr>
    </w:p>
    <w:p w14:paraId="0AFFD50C" w14:textId="77777777" w:rsidR="00A03551" w:rsidRPr="0051173A" w:rsidRDefault="00A03551" w:rsidP="00A03551">
      <w:pPr>
        <w:widowControl w:val="0"/>
        <w:jc w:val="center"/>
        <w:rPr>
          <w:rFonts w:eastAsia="Lucida Sans Unicode" w:cs="Mangal"/>
          <w:b/>
          <w:kern w:val="1"/>
          <w:lang w:eastAsia="hi-IN" w:bidi="hi-IN"/>
        </w:rPr>
      </w:pPr>
    </w:p>
    <w:p w14:paraId="139CE9E8" w14:textId="77777777" w:rsidR="00A03551" w:rsidRPr="0051173A" w:rsidRDefault="00A03551" w:rsidP="00A03551">
      <w:pPr>
        <w:widowControl w:val="0"/>
        <w:jc w:val="center"/>
        <w:rPr>
          <w:rFonts w:eastAsia="Lucida Sans Unicode" w:cs="Mangal"/>
          <w:b/>
          <w:kern w:val="1"/>
          <w:lang w:eastAsia="hi-IN" w:bidi="hi-IN"/>
        </w:rPr>
      </w:pPr>
      <w:r w:rsidRPr="0051173A">
        <w:rPr>
          <w:rFonts w:eastAsia="Lucida Sans Unicode" w:cs="Mangal"/>
          <w:b/>
          <w:kern w:val="1"/>
          <w:lang w:eastAsia="hi-IN" w:bidi="hi-IN"/>
        </w:rPr>
        <w:t>PRAŠYMAS (</w:t>
      </w:r>
      <w:r w:rsidRPr="0051173A">
        <w:rPr>
          <w:rFonts w:eastAsia="Lucida Sans Unicode" w:cs="Mangal"/>
          <w:b/>
          <w:i/>
          <w:iCs/>
          <w:kern w:val="1"/>
          <w:lang w:eastAsia="hi-IN" w:bidi="hi-IN"/>
        </w:rPr>
        <w:t>IŠDUOTI / PRATĘSTI / SUSTABDYTI LEIDIMĄ / PANAIKINTI LEIDIMO SUSTABDYMĄ / PANAIKINTI LEIDIMO GALIOJIMĄ</w:t>
      </w:r>
      <w:r w:rsidRPr="0051173A">
        <w:rPr>
          <w:rFonts w:eastAsia="Lucida Sans Unicode" w:cs="Mangal"/>
          <w:b/>
          <w:kern w:val="1"/>
          <w:lang w:eastAsia="hi-IN" w:bidi="hi-IN"/>
        </w:rPr>
        <w:t>) VYKDYTI ŽEMĖS KASIMO DARBUS ŠIAULIŲ RAJONO SAVIVALDYBĖS VIEŠOJO NAUDOJIMO TERITORIJOJE</w:t>
      </w:r>
    </w:p>
    <w:p w14:paraId="05C613C5" w14:textId="77777777" w:rsidR="00A03551" w:rsidRPr="0051173A" w:rsidRDefault="00A03551" w:rsidP="00A03551">
      <w:pPr>
        <w:widowControl w:val="0"/>
        <w:jc w:val="center"/>
        <w:rPr>
          <w:rFonts w:eastAsia="Lucida Sans Unicode" w:cs="Mangal"/>
          <w:kern w:val="1"/>
          <w:u w:val="single"/>
          <w:lang w:eastAsia="hi-IN" w:bidi="hi-IN"/>
        </w:rPr>
      </w:pPr>
    </w:p>
    <w:p w14:paraId="1AF11FAC" w14:textId="77777777" w:rsidR="00A03551" w:rsidRPr="0051173A" w:rsidRDefault="00A03551" w:rsidP="00A03551">
      <w:pPr>
        <w:widowControl w:val="0"/>
        <w:jc w:val="center"/>
        <w:rPr>
          <w:rFonts w:eastAsia="Lucida Sans Unicode" w:cs="Mangal"/>
          <w:kern w:val="1"/>
          <w:lang w:eastAsia="hi-IN" w:bidi="hi-IN"/>
        </w:rPr>
      </w:pPr>
      <w:r w:rsidRPr="0051173A">
        <w:rPr>
          <w:rFonts w:eastAsia="Lucida Sans Unicode" w:cs="Mangal"/>
          <w:kern w:val="1"/>
          <w:lang w:eastAsia="hi-IN" w:bidi="hi-IN"/>
        </w:rPr>
        <w:t>________</w:t>
      </w:r>
    </w:p>
    <w:p w14:paraId="2F58B851" w14:textId="77777777" w:rsidR="00A03551" w:rsidRPr="0051173A" w:rsidRDefault="00A03551" w:rsidP="00A03551">
      <w:pPr>
        <w:widowControl w:val="0"/>
        <w:jc w:val="center"/>
        <w:rPr>
          <w:rFonts w:eastAsia="Lucida Sans Unicode" w:cs="Mangal"/>
          <w:kern w:val="1"/>
          <w:sz w:val="20"/>
          <w:szCs w:val="20"/>
          <w:lang w:eastAsia="hi-IN" w:bidi="hi-IN"/>
        </w:rPr>
      </w:pPr>
      <w:r w:rsidRPr="0051173A">
        <w:rPr>
          <w:rFonts w:eastAsia="Lucida Sans Unicode" w:cs="Mangal"/>
          <w:kern w:val="1"/>
          <w:sz w:val="20"/>
          <w:szCs w:val="20"/>
          <w:lang w:eastAsia="hi-IN" w:bidi="hi-IN"/>
        </w:rPr>
        <w:t>(data)</w:t>
      </w:r>
    </w:p>
    <w:p w14:paraId="79A3C30E" w14:textId="77777777" w:rsidR="00A03551" w:rsidRPr="0051173A" w:rsidRDefault="00A03551" w:rsidP="00A03551">
      <w:pPr>
        <w:widowControl w:val="0"/>
        <w:jc w:val="center"/>
        <w:rPr>
          <w:rFonts w:eastAsia="Lucida Sans Unicode" w:cs="Mangal"/>
          <w:kern w:val="1"/>
          <w:lang w:eastAsia="hi-IN" w:bidi="hi-IN"/>
        </w:rPr>
      </w:pPr>
      <w:r w:rsidRPr="0051173A">
        <w:rPr>
          <w:rFonts w:eastAsia="Lucida Sans Unicode" w:cs="Mangal"/>
          <w:kern w:val="1"/>
          <w:lang w:eastAsia="hi-IN" w:bidi="hi-IN"/>
        </w:rPr>
        <w:t>_______________</w:t>
      </w:r>
    </w:p>
    <w:p w14:paraId="1A7EE2CE" w14:textId="77777777" w:rsidR="00A03551" w:rsidRPr="0051173A" w:rsidRDefault="00A03551" w:rsidP="00A03551">
      <w:pPr>
        <w:widowControl w:val="0"/>
        <w:jc w:val="center"/>
        <w:rPr>
          <w:rFonts w:eastAsia="Lucida Sans Unicode" w:cs="Mangal"/>
          <w:kern w:val="1"/>
          <w:sz w:val="20"/>
          <w:szCs w:val="20"/>
          <w:lang w:eastAsia="hi-IN" w:bidi="hi-IN"/>
        </w:rPr>
      </w:pPr>
      <w:r w:rsidRPr="0051173A">
        <w:rPr>
          <w:rFonts w:eastAsia="Lucida Sans Unicode" w:cs="Mangal"/>
          <w:kern w:val="1"/>
          <w:sz w:val="20"/>
          <w:szCs w:val="20"/>
          <w:lang w:eastAsia="hi-IN" w:bidi="hi-IN"/>
        </w:rPr>
        <w:t>(vieta)</w:t>
      </w:r>
    </w:p>
    <w:p w14:paraId="10CFAFE9" w14:textId="77777777" w:rsidR="00A03551" w:rsidRPr="0051173A" w:rsidRDefault="00A03551" w:rsidP="00A03551">
      <w:pPr>
        <w:widowControl w:val="0"/>
        <w:ind w:hanging="142"/>
        <w:jc w:val="both"/>
        <w:rPr>
          <w:rFonts w:eastAsia="Lucida Sans Unicode" w:cs="Mangal"/>
          <w:kern w:val="1"/>
          <w:lang w:eastAsia="hi-IN" w:bidi="hi-IN"/>
        </w:rPr>
      </w:pPr>
      <w:r w:rsidRPr="0051173A">
        <w:rPr>
          <w:rFonts w:eastAsia="Lucida Sans Unicode" w:cs="Mangal"/>
          <w:kern w:val="1"/>
          <w:lang w:eastAsia="hi-IN" w:bidi="hi-IN"/>
        </w:rPr>
        <w:tab/>
      </w:r>
      <w:r w:rsidRPr="0051173A">
        <w:rPr>
          <w:rFonts w:eastAsia="Lucida Sans Unicode" w:cs="Mangal"/>
          <w:kern w:val="1"/>
          <w:lang w:eastAsia="hi-IN" w:bidi="hi-IN"/>
        </w:rPr>
        <w:tab/>
      </w:r>
    </w:p>
    <w:p w14:paraId="0A9C4488" w14:textId="77777777" w:rsidR="00A03551" w:rsidRPr="0051173A" w:rsidRDefault="00A03551" w:rsidP="00A03551">
      <w:pPr>
        <w:widowControl w:val="0"/>
        <w:ind w:hanging="142"/>
        <w:jc w:val="both"/>
        <w:rPr>
          <w:rFonts w:eastAsia="Lucida Sans Unicode"/>
          <w:kern w:val="1"/>
          <w:lang w:eastAsia="hi-IN" w:bidi="hi-IN"/>
        </w:rPr>
      </w:pPr>
      <w:r w:rsidRPr="0051173A">
        <w:rPr>
          <w:rFonts w:eastAsia="Lucida Sans Unicode" w:cs="Mangal"/>
          <w:kern w:val="1"/>
          <w:lang w:eastAsia="hi-IN" w:bidi="hi-IN"/>
        </w:rPr>
        <w:t xml:space="preserve">            </w:t>
      </w:r>
      <w:r w:rsidRPr="0051173A">
        <w:rPr>
          <w:rFonts w:eastAsia="Lucida Sans Unicode"/>
          <w:kern w:val="1"/>
          <w:lang w:eastAsia="hi-IN" w:bidi="hi-IN"/>
        </w:rPr>
        <w:t>Prašau (</w:t>
      </w:r>
      <w:r w:rsidRPr="0051173A">
        <w:rPr>
          <w:rFonts w:eastAsia="Lucida Sans Unicode"/>
          <w:i/>
          <w:iCs/>
          <w:kern w:val="1"/>
          <w:lang w:eastAsia="hi-IN" w:bidi="hi-IN"/>
        </w:rPr>
        <w:t xml:space="preserve">išduoti / pratęsti / sustabdyti / panaikinti sustabdymą / panaikinti galiojimą – </w:t>
      </w:r>
      <w:r w:rsidRPr="0051173A">
        <w:rPr>
          <w:rFonts w:eastAsia="Lucida Sans Unicode"/>
          <w:i/>
          <w:iCs/>
          <w:kern w:val="1"/>
          <w:u w:val="single"/>
          <w:lang w:eastAsia="hi-IN" w:bidi="hi-IN"/>
        </w:rPr>
        <w:t>nereikalingą išbraukti</w:t>
      </w:r>
      <w:r w:rsidRPr="0051173A">
        <w:rPr>
          <w:rFonts w:eastAsia="Lucida Sans Unicode"/>
          <w:kern w:val="1"/>
          <w:lang w:eastAsia="hi-IN" w:bidi="hi-IN"/>
        </w:rPr>
        <w:t>) leidimą atlikti žemės kasimo darbus (toliau – Darbai) Šiaulių rajono savivaldybės viešojo naudojimo teritorijoje</w:t>
      </w:r>
    </w:p>
    <w:p w14:paraId="27FDC271" w14:textId="77777777" w:rsidR="00A03551" w:rsidRPr="0051173A" w:rsidRDefault="00A03551" w:rsidP="00A03551">
      <w:pPr>
        <w:widowControl w:val="0"/>
        <w:ind w:hanging="142"/>
        <w:jc w:val="both"/>
        <w:rPr>
          <w:rFonts w:eastAsia="Lucida Sans Unicode"/>
          <w:kern w:val="1"/>
          <w:lang w:eastAsia="hi-IN" w:bidi="hi-IN"/>
        </w:rPr>
      </w:pPr>
    </w:p>
    <w:p w14:paraId="4D1922E5" w14:textId="77777777" w:rsidR="00A03551" w:rsidRPr="0051173A" w:rsidRDefault="00A03551" w:rsidP="00A03551">
      <w:pPr>
        <w:widowControl w:val="0"/>
        <w:ind w:hanging="142"/>
        <w:jc w:val="both"/>
        <w:rPr>
          <w:rFonts w:eastAsia="Lucida Sans Unicode"/>
          <w:kern w:val="1"/>
          <w:lang w:eastAsia="hi-IN" w:bidi="hi-IN"/>
        </w:rPr>
      </w:pPr>
    </w:p>
    <w:p w14:paraId="585C8DB9" w14:textId="77777777" w:rsidR="00A03551" w:rsidRPr="0051173A" w:rsidRDefault="00A03551" w:rsidP="00A03551">
      <w:pPr>
        <w:widowControl w:val="0"/>
        <w:numPr>
          <w:ilvl w:val="0"/>
          <w:numId w:val="1"/>
        </w:numPr>
        <w:ind w:left="928"/>
        <w:rPr>
          <w:rFonts w:eastAsia="Lucida Sans Unicode"/>
          <w:kern w:val="1"/>
          <w:lang w:eastAsia="hi-IN" w:bidi="hi-IN"/>
        </w:rPr>
      </w:pPr>
      <w:r w:rsidRPr="0051173A">
        <w:rPr>
          <w:rFonts w:eastAsia="Lucida Sans Unicode"/>
          <w:kern w:val="1"/>
          <w:lang w:eastAsia="hi-IN" w:bidi="hi-IN"/>
        </w:rPr>
        <w:t>Darbų vieta: ______________________________________________________________</w:t>
      </w:r>
    </w:p>
    <w:p w14:paraId="71B5C693" w14:textId="77777777" w:rsidR="00A03551" w:rsidRPr="0051173A" w:rsidRDefault="00A03551" w:rsidP="00A03551">
      <w:pPr>
        <w:widowControl w:val="0"/>
        <w:ind w:left="928"/>
        <w:rPr>
          <w:rFonts w:eastAsia="Lucida Sans Unicode"/>
          <w:kern w:val="1"/>
          <w:lang w:eastAsia="hi-IN" w:bidi="hi-IN"/>
        </w:rPr>
      </w:pPr>
      <w:r w:rsidRPr="0051173A">
        <w:rPr>
          <w:rFonts w:eastAsia="Lucida Sans Unicode"/>
          <w:kern w:val="1"/>
          <w:lang w:eastAsia="hi-IN" w:bidi="hi-IN"/>
        </w:rPr>
        <w:t xml:space="preserve">                                                                (adresas)</w:t>
      </w:r>
    </w:p>
    <w:p w14:paraId="658FE378" w14:textId="77777777" w:rsidR="00A03551" w:rsidRPr="0051173A" w:rsidRDefault="00A03551" w:rsidP="00A03551">
      <w:pPr>
        <w:widowControl w:val="0"/>
        <w:ind w:left="928"/>
        <w:rPr>
          <w:rFonts w:eastAsia="Lucida Sans Unicode"/>
          <w:kern w:val="1"/>
          <w:lang w:eastAsia="hi-IN" w:bidi="hi-IN"/>
        </w:rPr>
      </w:pPr>
    </w:p>
    <w:p w14:paraId="5C166C5A" w14:textId="77777777" w:rsidR="00A03551" w:rsidRPr="0051173A" w:rsidRDefault="00A03551" w:rsidP="00A03551">
      <w:pPr>
        <w:widowControl w:val="0"/>
        <w:numPr>
          <w:ilvl w:val="0"/>
          <w:numId w:val="1"/>
        </w:numPr>
        <w:ind w:left="928"/>
        <w:rPr>
          <w:rFonts w:eastAsia="Lucida Sans Unicode"/>
          <w:bCs/>
          <w:kern w:val="1"/>
          <w:lang w:eastAsia="hi-IN" w:bidi="hi-IN"/>
        </w:rPr>
      </w:pPr>
      <w:r w:rsidRPr="0051173A">
        <w:rPr>
          <w:rFonts w:eastAsia="Lucida Sans Unicode"/>
          <w:bCs/>
          <w:kern w:val="1"/>
          <w:lang w:eastAsia="hi-IN" w:bidi="hi-IN"/>
        </w:rPr>
        <w:t>Darbų tikslas: ____________________________________________________________</w:t>
      </w:r>
    </w:p>
    <w:p w14:paraId="634798E7" w14:textId="77777777" w:rsidR="00A03551" w:rsidRPr="0051173A" w:rsidRDefault="00A03551" w:rsidP="00A03551">
      <w:pPr>
        <w:widowControl w:val="0"/>
        <w:ind w:left="928"/>
        <w:rPr>
          <w:rFonts w:eastAsia="Lucida Sans Unicode"/>
          <w:bCs/>
          <w:kern w:val="1"/>
          <w:lang w:eastAsia="hi-IN" w:bidi="hi-IN"/>
        </w:rPr>
      </w:pPr>
    </w:p>
    <w:p w14:paraId="4CC1B873" w14:textId="77777777" w:rsidR="00A03551" w:rsidRPr="0051173A" w:rsidRDefault="00A03551" w:rsidP="00A03551">
      <w:pPr>
        <w:widowControl w:val="0"/>
        <w:ind w:left="928"/>
        <w:rPr>
          <w:rFonts w:eastAsia="Lucida Sans Unicode"/>
          <w:bCs/>
          <w:kern w:val="1"/>
          <w:lang w:eastAsia="hi-IN" w:bidi="hi-IN"/>
        </w:rPr>
      </w:pPr>
      <w:r w:rsidRPr="0051173A">
        <w:rPr>
          <w:rFonts w:eastAsia="Lucida Sans Unicode"/>
          <w:bCs/>
          <w:kern w:val="1"/>
          <w:lang w:eastAsia="hi-IN" w:bidi="hi-IN"/>
        </w:rPr>
        <w:t>________________________________________________________________________</w:t>
      </w:r>
    </w:p>
    <w:p w14:paraId="3ECDE826" w14:textId="77777777" w:rsidR="00A03551" w:rsidRPr="0051173A" w:rsidRDefault="00A03551" w:rsidP="00A03551">
      <w:pPr>
        <w:widowControl w:val="0"/>
        <w:ind w:left="928"/>
        <w:rPr>
          <w:rFonts w:eastAsia="Lucida Sans Unicode"/>
          <w:bCs/>
          <w:kern w:val="1"/>
          <w:lang w:eastAsia="hi-IN" w:bidi="hi-IN"/>
        </w:rPr>
      </w:pPr>
      <w:r w:rsidRPr="0051173A">
        <w:rPr>
          <w:rFonts w:eastAsia="Lucida Sans Unicode"/>
          <w:bCs/>
          <w:kern w:val="1"/>
          <w:lang w:eastAsia="hi-IN" w:bidi="hi-IN"/>
        </w:rPr>
        <w:t xml:space="preserve">                                                            (darbų aprašymas)</w:t>
      </w:r>
    </w:p>
    <w:p w14:paraId="7C4FC182" w14:textId="77777777" w:rsidR="00A03551" w:rsidRPr="0051173A" w:rsidRDefault="00A03551" w:rsidP="00A03551">
      <w:pPr>
        <w:widowControl w:val="0"/>
        <w:ind w:left="928"/>
        <w:rPr>
          <w:rFonts w:eastAsia="Lucida Sans Unicode"/>
          <w:b/>
          <w:kern w:val="1"/>
          <w:lang w:eastAsia="hi-IN" w:bidi="hi-IN"/>
        </w:rPr>
      </w:pPr>
      <w:r w:rsidRPr="0051173A">
        <w:rPr>
          <w:rFonts w:eastAsia="Lucida Sans Unicode"/>
          <w:bCs/>
          <w:kern w:val="1"/>
          <w:lang w:eastAsia="hi-IN" w:bidi="hi-IN"/>
        </w:rPr>
        <w:t xml:space="preserve">                                          </w:t>
      </w:r>
    </w:p>
    <w:p w14:paraId="1ABF91EA" w14:textId="77777777" w:rsidR="00A03551" w:rsidRPr="0051173A" w:rsidRDefault="00A03551" w:rsidP="00A03551">
      <w:pPr>
        <w:widowControl w:val="0"/>
        <w:numPr>
          <w:ilvl w:val="0"/>
          <w:numId w:val="1"/>
        </w:numPr>
        <w:ind w:left="928"/>
        <w:rPr>
          <w:rFonts w:eastAsia="Lucida Sans Unicode"/>
          <w:kern w:val="1"/>
          <w:lang w:eastAsia="hi-IN" w:bidi="hi-IN"/>
        </w:rPr>
      </w:pPr>
      <w:r w:rsidRPr="0051173A">
        <w:rPr>
          <w:rFonts w:eastAsia="Lucida Sans Unicode"/>
          <w:kern w:val="1"/>
          <w:lang w:eastAsia="hi-IN" w:bidi="hi-IN"/>
        </w:rPr>
        <w:t>Darbų užsakovas:____________     ___________________________________________</w:t>
      </w:r>
    </w:p>
    <w:p w14:paraId="424D70E2" w14:textId="77777777" w:rsidR="00A03551" w:rsidRPr="0051173A" w:rsidRDefault="00A03551" w:rsidP="00A03551">
      <w:pPr>
        <w:widowControl w:val="0"/>
        <w:ind w:hanging="142"/>
        <w:rPr>
          <w:rFonts w:eastAsia="Lucida Sans Unicode"/>
          <w:kern w:val="1"/>
          <w:lang w:eastAsia="hi-IN" w:bidi="hi-IN"/>
        </w:rPr>
      </w:pPr>
      <w:r w:rsidRPr="0051173A">
        <w:rPr>
          <w:rFonts w:eastAsia="Lucida Sans Unicode"/>
          <w:kern w:val="1"/>
          <w:lang w:eastAsia="hi-IN" w:bidi="hi-IN"/>
        </w:rPr>
        <w:t xml:space="preserve">                                                    (fizinis/juridinis asmuo, kontaktai – adresas, tel. Nr., el. paštas)</w:t>
      </w:r>
    </w:p>
    <w:p w14:paraId="2FF074C1" w14:textId="77777777" w:rsidR="00A03551" w:rsidRPr="0051173A" w:rsidRDefault="00A03551" w:rsidP="00A03551">
      <w:pPr>
        <w:widowControl w:val="0"/>
        <w:ind w:hanging="142"/>
        <w:rPr>
          <w:rFonts w:eastAsia="Lucida Sans Unicode"/>
          <w:kern w:val="1"/>
          <w:lang w:eastAsia="hi-IN" w:bidi="hi-IN"/>
        </w:rPr>
      </w:pPr>
    </w:p>
    <w:p w14:paraId="36BBE41C" w14:textId="77777777" w:rsidR="00A03551" w:rsidRPr="0051173A" w:rsidRDefault="00A03551" w:rsidP="00A03551">
      <w:pPr>
        <w:widowControl w:val="0"/>
        <w:ind w:hanging="142"/>
        <w:rPr>
          <w:rFonts w:eastAsia="Lucida Sans Unicode"/>
          <w:kern w:val="1"/>
          <w:lang w:eastAsia="hi-IN" w:bidi="hi-IN"/>
        </w:rPr>
      </w:pPr>
    </w:p>
    <w:p w14:paraId="612AD166" w14:textId="77777777" w:rsidR="00A03551" w:rsidRPr="0051173A" w:rsidRDefault="00A03551" w:rsidP="00A03551">
      <w:pPr>
        <w:widowControl w:val="0"/>
        <w:numPr>
          <w:ilvl w:val="0"/>
          <w:numId w:val="1"/>
        </w:numPr>
        <w:ind w:left="928"/>
        <w:rPr>
          <w:rFonts w:eastAsia="Lucida Sans Unicode"/>
          <w:kern w:val="1"/>
          <w:lang w:eastAsia="hi-IN" w:bidi="hi-IN"/>
        </w:rPr>
      </w:pPr>
      <w:r w:rsidRPr="0051173A">
        <w:rPr>
          <w:rFonts w:eastAsia="Lucida Sans Unicode"/>
          <w:kern w:val="1"/>
          <w:lang w:eastAsia="hi-IN" w:bidi="hi-IN"/>
        </w:rPr>
        <w:t>Darbų vykdytojas: _________________________________________________________</w:t>
      </w:r>
    </w:p>
    <w:p w14:paraId="42B01DFB" w14:textId="77777777" w:rsidR="00A03551" w:rsidRPr="0051173A" w:rsidRDefault="00A03551" w:rsidP="00A03551">
      <w:pPr>
        <w:widowControl w:val="0"/>
        <w:ind w:hanging="142"/>
        <w:rPr>
          <w:rFonts w:eastAsia="Lucida Sans Unicode"/>
          <w:kern w:val="1"/>
          <w:lang w:eastAsia="hi-IN" w:bidi="hi-IN"/>
        </w:rPr>
      </w:pPr>
      <w:r w:rsidRPr="0051173A">
        <w:rPr>
          <w:rFonts w:eastAsia="Lucida Sans Unicode"/>
          <w:kern w:val="1"/>
          <w:lang w:eastAsia="hi-IN" w:bidi="hi-IN"/>
        </w:rPr>
        <w:t xml:space="preserve">                                                    (fizinis/rangovas, kontaktai – adresas, kodas, tel. Nr., el. paštas)</w:t>
      </w:r>
    </w:p>
    <w:p w14:paraId="797AFD8C" w14:textId="77777777" w:rsidR="00A03551" w:rsidRPr="0051173A" w:rsidRDefault="00A03551" w:rsidP="00A03551">
      <w:pPr>
        <w:widowControl w:val="0"/>
        <w:ind w:hanging="142"/>
        <w:rPr>
          <w:rFonts w:eastAsia="Lucida Sans Unicode"/>
          <w:kern w:val="1"/>
          <w:lang w:eastAsia="hi-IN" w:bidi="hi-IN"/>
        </w:rPr>
      </w:pPr>
    </w:p>
    <w:p w14:paraId="7E5DDC1E" w14:textId="77777777" w:rsidR="00A03551" w:rsidRPr="0051173A" w:rsidRDefault="00A03551" w:rsidP="00A03551">
      <w:pPr>
        <w:widowControl w:val="0"/>
        <w:ind w:hanging="142"/>
        <w:rPr>
          <w:rFonts w:eastAsia="Lucida Sans Unicode"/>
          <w:kern w:val="1"/>
          <w:lang w:eastAsia="hi-IN" w:bidi="hi-IN"/>
        </w:rPr>
      </w:pPr>
    </w:p>
    <w:p w14:paraId="71D25944" w14:textId="77777777" w:rsidR="00A03551" w:rsidRPr="0051173A" w:rsidRDefault="00A03551" w:rsidP="00A03551">
      <w:pPr>
        <w:widowControl w:val="0"/>
        <w:numPr>
          <w:ilvl w:val="0"/>
          <w:numId w:val="1"/>
        </w:numPr>
        <w:ind w:left="928"/>
        <w:rPr>
          <w:rFonts w:eastAsia="Lucida Sans Unicode"/>
          <w:kern w:val="1"/>
          <w:lang w:eastAsia="hi-IN" w:bidi="hi-IN"/>
        </w:rPr>
      </w:pPr>
      <w:bookmarkStart w:id="0" w:name="_Hlk173934660"/>
      <w:r w:rsidRPr="0051173A">
        <w:rPr>
          <w:rFonts w:eastAsia="Lucida Sans Unicode"/>
          <w:kern w:val="1"/>
          <w:lang w:eastAsia="hi-IN" w:bidi="hi-IN"/>
        </w:rPr>
        <w:t>Darbų vadovas: ___________________________________________________________</w:t>
      </w:r>
    </w:p>
    <w:p w14:paraId="2DB774F9" w14:textId="77777777" w:rsidR="00A03551" w:rsidRPr="0051173A" w:rsidRDefault="00A03551" w:rsidP="00A03551">
      <w:pPr>
        <w:widowControl w:val="0"/>
        <w:ind w:hanging="142"/>
        <w:rPr>
          <w:rFonts w:eastAsia="Lucida Sans Unicode"/>
          <w:kern w:val="1"/>
          <w:lang w:eastAsia="hi-IN" w:bidi="hi-IN"/>
        </w:rPr>
      </w:pPr>
      <w:r w:rsidRPr="0051173A">
        <w:rPr>
          <w:rFonts w:eastAsia="Lucida Sans Unicode"/>
          <w:kern w:val="1"/>
          <w:lang w:eastAsia="hi-IN" w:bidi="hi-IN"/>
        </w:rPr>
        <w:t xml:space="preserve">                                                   (vardas, pavardė, kvalifikacijos atestato Nr., tel. Nr.)</w:t>
      </w:r>
      <w:bookmarkEnd w:id="0"/>
    </w:p>
    <w:p w14:paraId="720F4441" w14:textId="77777777" w:rsidR="00A03551" w:rsidRPr="0051173A" w:rsidRDefault="00A03551" w:rsidP="00A03551">
      <w:pPr>
        <w:widowControl w:val="0"/>
        <w:ind w:hanging="142"/>
        <w:rPr>
          <w:rFonts w:eastAsia="Lucida Sans Unicode"/>
          <w:kern w:val="1"/>
          <w:lang w:eastAsia="hi-IN" w:bidi="hi-IN"/>
        </w:rPr>
      </w:pPr>
    </w:p>
    <w:p w14:paraId="4EBA5C9C" w14:textId="77777777" w:rsidR="00A03551" w:rsidRPr="0051173A" w:rsidRDefault="00A03551" w:rsidP="00A03551">
      <w:pPr>
        <w:widowControl w:val="0"/>
        <w:ind w:hanging="142"/>
        <w:rPr>
          <w:rFonts w:eastAsia="Lucida Sans Unicode"/>
          <w:kern w:val="1"/>
          <w:lang w:eastAsia="hi-IN" w:bidi="hi-IN"/>
        </w:rPr>
      </w:pPr>
    </w:p>
    <w:p w14:paraId="5E7FB532" w14:textId="77777777" w:rsidR="00A03551" w:rsidRPr="0051173A" w:rsidRDefault="00A03551" w:rsidP="00A03551">
      <w:pPr>
        <w:widowControl w:val="0"/>
        <w:ind w:hanging="142"/>
        <w:rPr>
          <w:rFonts w:eastAsia="Lucida Sans Unicode"/>
          <w:kern w:val="1"/>
          <w:lang w:eastAsia="hi-IN" w:bidi="hi-IN"/>
        </w:rPr>
      </w:pPr>
    </w:p>
    <w:p w14:paraId="645727E9" w14:textId="77777777" w:rsidR="00A03551" w:rsidRPr="0051173A" w:rsidRDefault="00A03551" w:rsidP="00A03551">
      <w:pPr>
        <w:widowControl w:val="0"/>
        <w:ind w:hanging="142"/>
        <w:rPr>
          <w:rFonts w:eastAsia="Lucida Sans Unicode"/>
          <w:kern w:val="1"/>
          <w:lang w:eastAsia="hi-IN" w:bidi="hi-IN"/>
        </w:rPr>
      </w:pPr>
    </w:p>
    <w:p w14:paraId="7EA3134C" w14:textId="77777777" w:rsidR="00A03551" w:rsidRDefault="00A03551" w:rsidP="00A03551">
      <w:pPr>
        <w:jc w:val="center"/>
      </w:pPr>
    </w:p>
    <w:p w14:paraId="51283BE6" w14:textId="77777777" w:rsidR="00A03551" w:rsidRDefault="00A03551" w:rsidP="00A03551">
      <w:pPr>
        <w:jc w:val="center"/>
      </w:pPr>
    </w:p>
    <w:p w14:paraId="0F8ED8F9" w14:textId="77777777" w:rsidR="00A03551" w:rsidRDefault="00A03551" w:rsidP="00A03551">
      <w:pPr>
        <w:jc w:val="center"/>
      </w:pPr>
    </w:p>
    <w:p w14:paraId="762689F1" w14:textId="77777777" w:rsidR="00A03551" w:rsidRDefault="00A03551" w:rsidP="00A03551">
      <w:pPr>
        <w:jc w:val="center"/>
      </w:pPr>
    </w:p>
    <w:p w14:paraId="3F86D950" w14:textId="77777777" w:rsidR="00A03551" w:rsidRPr="008A000C" w:rsidRDefault="00A03551" w:rsidP="00A03551">
      <w:pPr>
        <w:widowControl w:val="0"/>
        <w:numPr>
          <w:ilvl w:val="0"/>
          <w:numId w:val="2"/>
        </w:numPr>
        <w:rPr>
          <w:rFonts w:eastAsia="Lucida Sans Unicode"/>
          <w:kern w:val="1"/>
          <w:lang w:eastAsia="hi-IN" w:bidi="hi-IN"/>
        </w:rPr>
      </w:pPr>
      <w:r w:rsidRPr="008A000C">
        <w:rPr>
          <w:rFonts w:eastAsia="Lucida Sans Unicode"/>
          <w:kern w:val="1"/>
          <w:lang w:eastAsia="hi-IN" w:bidi="hi-IN"/>
        </w:rPr>
        <w:t xml:space="preserve">Darbų atlikimo terminas, būdas: </w:t>
      </w:r>
    </w:p>
    <w:p w14:paraId="334BA828" w14:textId="77777777" w:rsidR="00A03551" w:rsidRPr="008A000C" w:rsidRDefault="00A03551" w:rsidP="00A03551">
      <w:pPr>
        <w:widowControl w:val="0"/>
        <w:ind w:left="928"/>
        <w:rPr>
          <w:rFonts w:eastAsia="Lucida Sans Unicode"/>
          <w:kern w:val="1"/>
          <w:lang w:eastAsia="hi-IN" w:bidi="hi-IN"/>
        </w:rPr>
      </w:pPr>
    </w:p>
    <w:tbl>
      <w:tblPr>
        <w:tblStyle w:val="Lentelstinklelis"/>
        <w:tblW w:w="9634" w:type="dxa"/>
        <w:tblLayout w:type="fixed"/>
        <w:tblLook w:val="04A0" w:firstRow="1" w:lastRow="0" w:firstColumn="1" w:lastColumn="0" w:noHBand="0" w:noVBand="1"/>
      </w:tblPr>
      <w:tblGrid>
        <w:gridCol w:w="570"/>
        <w:gridCol w:w="3253"/>
        <w:gridCol w:w="1701"/>
        <w:gridCol w:w="1417"/>
        <w:gridCol w:w="1276"/>
        <w:gridCol w:w="1417"/>
      </w:tblGrid>
      <w:tr w:rsidR="00A03551" w:rsidRPr="008A000C" w14:paraId="3942A192" w14:textId="77777777" w:rsidTr="00EB2B68">
        <w:trPr>
          <w:trHeight w:val="108"/>
        </w:trPr>
        <w:tc>
          <w:tcPr>
            <w:tcW w:w="570" w:type="dxa"/>
            <w:vMerge w:val="restart"/>
          </w:tcPr>
          <w:p w14:paraId="787ED50E" w14:textId="77777777" w:rsidR="00A03551" w:rsidRPr="008A000C" w:rsidRDefault="00A03551" w:rsidP="00EB2B68">
            <w:pPr>
              <w:widowControl w:val="0"/>
              <w:rPr>
                <w:rFonts w:eastAsia="Lucida Sans Unicode" w:cs="Mangal"/>
                <w:b/>
                <w:bCs/>
                <w:kern w:val="1"/>
                <w:lang w:eastAsia="hi-IN" w:bidi="hi-IN"/>
              </w:rPr>
            </w:pPr>
            <w:r w:rsidRPr="008A000C">
              <w:rPr>
                <w:rFonts w:eastAsia="Lucida Sans Unicode" w:cs="Mangal"/>
                <w:b/>
                <w:bCs/>
                <w:kern w:val="1"/>
                <w:lang w:eastAsia="hi-IN" w:bidi="hi-IN"/>
              </w:rPr>
              <w:t>Eil. Nr.</w:t>
            </w:r>
          </w:p>
        </w:tc>
        <w:tc>
          <w:tcPr>
            <w:tcW w:w="3253" w:type="dxa"/>
            <w:vMerge w:val="restart"/>
          </w:tcPr>
          <w:p w14:paraId="34C061B6" w14:textId="77777777" w:rsidR="00A03551" w:rsidRPr="008A000C" w:rsidRDefault="00A03551" w:rsidP="00EB2B68">
            <w:pPr>
              <w:widowControl w:val="0"/>
              <w:jc w:val="center"/>
              <w:rPr>
                <w:rFonts w:eastAsia="Lucida Sans Unicode" w:cs="Mangal"/>
                <w:b/>
                <w:bCs/>
                <w:kern w:val="1"/>
                <w:lang w:eastAsia="hi-IN" w:bidi="hi-IN"/>
              </w:rPr>
            </w:pPr>
          </w:p>
          <w:p w14:paraId="5371650C" w14:textId="77777777" w:rsidR="00A03551" w:rsidRPr="008A000C" w:rsidRDefault="00A03551" w:rsidP="00EB2B68">
            <w:pPr>
              <w:widowControl w:val="0"/>
              <w:jc w:val="center"/>
              <w:rPr>
                <w:rFonts w:eastAsia="Lucida Sans Unicode" w:cs="Mangal"/>
                <w:b/>
                <w:bCs/>
                <w:kern w:val="1"/>
                <w:lang w:eastAsia="hi-IN" w:bidi="hi-IN"/>
              </w:rPr>
            </w:pPr>
          </w:p>
          <w:p w14:paraId="403E66B5" w14:textId="77777777" w:rsidR="00A03551" w:rsidRPr="008A000C" w:rsidRDefault="00A03551" w:rsidP="00EB2B68">
            <w:pPr>
              <w:widowControl w:val="0"/>
              <w:jc w:val="center"/>
              <w:rPr>
                <w:rFonts w:eastAsia="Lucida Sans Unicode" w:cs="Mangal"/>
                <w:b/>
                <w:bCs/>
                <w:kern w:val="1"/>
                <w:lang w:eastAsia="hi-IN" w:bidi="hi-IN"/>
              </w:rPr>
            </w:pPr>
            <w:r w:rsidRPr="008A000C">
              <w:rPr>
                <w:rFonts w:eastAsia="Lucida Sans Unicode" w:cs="Mangal"/>
                <w:b/>
                <w:bCs/>
                <w:kern w:val="1"/>
                <w:lang w:eastAsia="hi-IN" w:bidi="hi-IN"/>
              </w:rPr>
              <w:t>Kasimo / Kasinėjimo darbų vieta</w:t>
            </w:r>
          </w:p>
        </w:tc>
        <w:tc>
          <w:tcPr>
            <w:tcW w:w="5811" w:type="dxa"/>
            <w:gridSpan w:val="4"/>
          </w:tcPr>
          <w:p w14:paraId="34F7166E" w14:textId="77777777" w:rsidR="00A03551" w:rsidRPr="008A000C" w:rsidRDefault="00A03551" w:rsidP="00EB2B68">
            <w:pPr>
              <w:widowControl w:val="0"/>
              <w:jc w:val="center"/>
              <w:rPr>
                <w:rFonts w:eastAsia="Lucida Sans Unicode" w:cs="Mangal"/>
                <w:b/>
                <w:bCs/>
                <w:kern w:val="1"/>
                <w:lang w:eastAsia="hi-IN" w:bidi="hi-IN"/>
              </w:rPr>
            </w:pPr>
            <w:r w:rsidRPr="008A000C">
              <w:rPr>
                <w:rFonts w:eastAsia="Lucida Sans Unicode" w:cs="Mangal"/>
                <w:b/>
                <w:bCs/>
                <w:kern w:val="1"/>
                <w:lang w:eastAsia="hi-IN" w:bidi="hi-IN"/>
              </w:rPr>
              <w:t xml:space="preserve">Darbų vykdymo terminas </w:t>
            </w:r>
          </w:p>
          <w:p w14:paraId="06244A4A" w14:textId="77777777" w:rsidR="00A03551" w:rsidRPr="008A000C" w:rsidRDefault="00A03551" w:rsidP="00EB2B68">
            <w:pPr>
              <w:widowControl w:val="0"/>
              <w:jc w:val="center"/>
              <w:rPr>
                <w:rFonts w:eastAsia="Lucida Sans Unicode" w:cs="Mangal"/>
                <w:b/>
                <w:bCs/>
                <w:kern w:val="1"/>
                <w:lang w:eastAsia="hi-IN" w:bidi="hi-IN"/>
              </w:rPr>
            </w:pPr>
            <w:r w:rsidRPr="008A000C">
              <w:rPr>
                <w:rFonts w:eastAsia="Lucida Sans Unicode" w:cs="Mangal"/>
                <w:b/>
                <w:bCs/>
                <w:kern w:val="1"/>
                <w:lang w:eastAsia="hi-IN" w:bidi="hi-IN"/>
              </w:rPr>
              <w:t>(para)</w:t>
            </w:r>
          </w:p>
        </w:tc>
      </w:tr>
      <w:tr w:rsidR="00A03551" w:rsidRPr="008A000C" w14:paraId="0E218766" w14:textId="77777777" w:rsidTr="00EB2B68">
        <w:trPr>
          <w:trHeight w:val="1350"/>
        </w:trPr>
        <w:tc>
          <w:tcPr>
            <w:tcW w:w="570" w:type="dxa"/>
            <w:vMerge/>
          </w:tcPr>
          <w:p w14:paraId="4C3D29B7" w14:textId="77777777" w:rsidR="00A03551" w:rsidRPr="008A000C" w:rsidRDefault="00A03551" w:rsidP="00EB2B68">
            <w:pPr>
              <w:widowControl w:val="0"/>
              <w:rPr>
                <w:rFonts w:eastAsia="Lucida Sans Unicode" w:cs="Mangal"/>
                <w:b/>
                <w:bCs/>
                <w:kern w:val="1"/>
                <w:lang w:eastAsia="hi-IN" w:bidi="hi-IN"/>
              </w:rPr>
            </w:pPr>
          </w:p>
        </w:tc>
        <w:tc>
          <w:tcPr>
            <w:tcW w:w="3253" w:type="dxa"/>
            <w:vMerge/>
          </w:tcPr>
          <w:p w14:paraId="61763CDA" w14:textId="77777777" w:rsidR="00A03551" w:rsidRPr="008A000C" w:rsidRDefault="00A03551" w:rsidP="00EB2B68">
            <w:pPr>
              <w:widowControl w:val="0"/>
              <w:jc w:val="center"/>
              <w:rPr>
                <w:rFonts w:eastAsia="Lucida Sans Unicode" w:cs="Mangal"/>
                <w:b/>
                <w:bCs/>
                <w:kern w:val="1"/>
                <w:lang w:eastAsia="hi-IN" w:bidi="hi-IN"/>
              </w:rPr>
            </w:pPr>
          </w:p>
        </w:tc>
        <w:tc>
          <w:tcPr>
            <w:tcW w:w="1701" w:type="dxa"/>
          </w:tcPr>
          <w:p w14:paraId="10095C34" w14:textId="77777777" w:rsidR="00A03551" w:rsidRPr="008A000C" w:rsidRDefault="00A03551" w:rsidP="00EB2B68">
            <w:pPr>
              <w:widowControl w:val="0"/>
              <w:jc w:val="center"/>
              <w:rPr>
                <w:rFonts w:eastAsia="Lucida Sans Unicode" w:cs="Mangal"/>
                <w:b/>
                <w:bCs/>
                <w:kern w:val="1"/>
                <w:lang w:eastAsia="hi-IN" w:bidi="hi-IN"/>
              </w:rPr>
            </w:pPr>
            <w:r w:rsidRPr="008A000C">
              <w:rPr>
                <w:rFonts w:eastAsia="Lucida Sans Unicode" w:cs="Mangal"/>
                <w:b/>
                <w:bCs/>
                <w:kern w:val="1"/>
                <w:lang w:eastAsia="hi-IN" w:bidi="hi-IN"/>
              </w:rPr>
              <w:t xml:space="preserve">Važiuojamoji kelio/gatvės dalis </w:t>
            </w:r>
          </w:p>
        </w:tc>
        <w:tc>
          <w:tcPr>
            <w:tcW w:w="1417" w:type="dxa"/>
          </w:tcPr>
          <w:p w14:paraId="5222E4AC" w14:textId="77777777" w:rsidR="00A03551" w:rsidRPr="008A000C" w:rsidRDefault="00A03551" w:rsidP="00EB2B68">
            <w:pPr>
              <w:widowControl w:val="0"/>
              <w:jc w:val="center"/>
              <w:rPr>
                <w:rFonts w:eastAsia="Lucida Sans Unicode" w:cs="Mangal"/>
                <w:b/>
                <w:bCs/>
                <w:strike/>
                <w:kern w:val="1"/>
                <w:lang w:eastAsia="hi-IN" w:bidi="hi-IN"/>
              </w:rPr>
            </w:pPr>
            <w:r w:rsidRPr="008A000C">
              <w:rPr>
                <w:rFonts w:eastAsia="Lucida Sans Unicode" w:cs="Mangal"/>
                <w:b/>
                <w:bCs/>
                <w:kern w:val="1"/>
                <w:lang w:eastAsia="hi-IN" w:bidi="hi-IN"/>
              </w:rPr>
              <w:t>Pėsčiųjų ir dviračių takai, šaligatviai</w:t>
            </w:r>
          </w:p>
          <w:p w14:paraId="1FAB73A7" w14:textId="77777777" w:rsidR="00A03551" w:rsidRPr="008A000C" w:rsidRDefault="00A03551" w:rsidP="00EB2B68">
            <w:pPr>
              <w:widowControl w:val="0"/>
              <w:jc w:val="center"/>
              <w:rPr>
                <w:rFonts w:eastAsia="Lucida Sans Unicode" w:cs="Mangal"/>
                <w:b/>
                <w:bCs/>
                <w:strike/>
                <w:kern w:val="1"/>
                <w:lang w:eastAsia="hi-IN" w:bidi="hi-IN"/>
              </w:rPr>
            </w:pPr>
          </w:p>
        </w:tc>
        <w:tc>
          <w:tcPr>
            <w:tcW w:w="1276" w:type="dxa"/>
          </w:tcPr>
          <w:p w14:paraId="0F8086FE" w14:textId="77777777" w:rsidR="00A03551" w:rsidRPr="008A000C" w:rsidRDefault="00A03551" w:rsidP="00EB2B68">
            <w:pPr>
              <w:widowControl w:val="0"/>
              <w:jc w:val="center"/>
              <w:rPr>
                <w:rFonts w:eastAsia="Lucida Sans Unicode" w:cs="Mangal"/>
                <w:b/>
                <w:bCs/>
                <w:kern w:val="1"/>
                <w:lang w:eastAsia="hi-IN" w:bidi="hi-IN"/>
              </w:rPr>
            </w:pPr>
            <w:r w:rsidRPr="008A000C">
              <w:rPr>
                <w:rFonts w:eastAsia="Lucida Sans Unicode" w:cs="Mangal"/>
                <w:b/>
                <w:bCs/>
                <w:kern w:val="1"/>
                <w:lang w:eastAsia="hi-IN" w:bidi="hi-IN"/>
              </w:rPr>
              <w:t>Žaliosios zonos, parkai, aikštės, skverai</w:t>
            </w:r>
          </w:p>
        </w:tc>
        <w:tc>
          <w:tcPr>
            <w:tcW w:w="1417" w:type="dxa"/>
          </w:tcPr>
          <w:p w14:paraId="50C77006" w14:textId="77777777" w:rsidR="00A03551" w:rsidRPr="008A000C" w:rsidRDefault="00A03551" w:rsidP="00EB2B68">
            <w:pPr>
              <w:widowControl w:val="0"/>
              <w:jc w:val="center"/>
              <w:rPr>
                <w:rFonts w:eastAsia="Lucida Sans Unicode" w:cs="Mangal"/>
                <w:b/>
                <w:bCs/>
                <w:kern w:val="1"/>
                <w:lang w:eastAsia="hi-IN" w:bidi="hi-IN"/>
              </w:rPr>
            </w:pPr>
            <w:r w:rsidRPr="008A000C">
              <w:rPr>
                <w:rFonts w:eastAsia="Lucida Sans Unicode" w:cs="Mangal"/>
                <w:b/>
                <w:bCs/>
                <w:kern w:val="1"/>
                <w:lang w:eastAsia="hi-IN" w:bidi="hi-IN"/>
              </w:rPr>
              <w:t>Pastabos</w:t>
            </w:r>
          </w:p>
        </w:tc>
      </w:tr>
      <w:tr w:rsidR="00A03551" w:rsidRPr="008A000C" w14:paraId="13CD3373" w14:textId="77777777" w:rsidTr="00EB2B68">
        <w:tc>
          <w:tcPr>
            <w:tcW w:w="570" w:type="dxa"/>
          </w:tcPr>
          <w:p w14:paraId="37541924" w14:textId="77777777" w:rsidR="00A03551" w:rsidRPr="008A000C" w:rsidRDefault="00A03551" w:rsidP="00EB2B68">
            <w:pPr>
              <w:widowControl w:val="0"/>
              <w:rPr>
                <w:rFonts w:eastAsia="Lucida Sans Unicode" w:cs="Mangal"/>
                <w:kern w:val="1"/>
                <w:lang w:eastAsia="hi-IN" w:bidi="hi-IN"/>
              </w:rPr>
            </w:pPr>
            <w:r w:rsidRPr="008A000C">
              <w:rPr>
                <w:rFonts w:eastAsia="Lucida Sans Unicode" w:cs="Mangal"/>
                <w:kern w:val="1"/>
                <w:lang w:eastAsia="hi-IN" w:bidi="hi-IN"/>
              </w:rPr>
              <w:t>1.</w:t>
            </w:r>
          </w:p>
        </w:tc>
        <w:tc>
          <w:tcPr>
            <w:tcW w:w="3253" w:type="dxa"/>
          </w:tcPr>
          <w:p w14:paraId="30553FB0" w14:textId="77777777" w:rsidR="00A03551" w:rsidRPr="008A000C" w:rsidRDefault="00A03551" w:rsidP="00EB2B68">
            <w:pPr>
              <w:widowControl w:val="0"/>
              <w:rPr>
                <w:rFonts w:eastAsia="Lucida Sans Unicode" w:cs="Mangal"/>
                <w:kern w:val="1"/>
                <w:lang w:eastAsia="hi-IN" w:bidi="hi-IN"/>
              </w:rPr>
            </w:pPr>
            <w:r w:rsidRPr="008A000C">
              <w:rPr>
                <w:rFonts w:eastAsia="Lucida Sans Unicode" w:cs="Mangal"/>
                <w:kern w:val="1"/>
                <w:lang w:eastAsia="hi-IN" w:bidi="hi-IN"/>
              </w:rPr>
              <w:t xml:space="preserve">Kelio / gatvės be asfaltbetonio dangos perkasimas atviru būdu ir jos atstatymas  </w:t>
            </w:r>
          </w:p>
        </w:tc>
        <w:tc>
          <w:tcPr>
            <w:tcW w:w="1701" w:type="dxa"/>
          </w:tcPr>
          <w:p w14:paraId="517912F6" w14:textId="77777777" w:rsidR="00A03551" w:rsidRPr="008A000C" w:rsidRDefault="00A03551" w:rsidP="00EB2B68">
            <w:pPr>
              <w:widowControl w:val="0"/>
              <w:rPr>
                <w:rFonts w:eastAsia="Lucida Sans Unicode" w:cs="Mangal"/>
                <w:kern w:val="1"/>
                <w:lang w:eastAsia="hi-IN" w:bidi="hi-IN"/>
              </w:rPr>
            </w:pPr>
          </w:p>
        </w:tc>
        <w:tc>
          <w:tcPr>
            <w:tcW w:w="1417" w:type="dxa"/>
          </w:tcPr>
          <w:p w14:paraId="2CD940E8" w14:textId="77777777" w:rsidR="00A03551" w:rsidRPr="008A000C" w:rsidRDefault="00A03551" w:rsidP="00EB2B68">
            <w:pPr>
              <w:widowControl w:val="0"/>
              <w:jc w:val="center"/>
              <w:rPr>
                <w:rFonts w:eastAsia="Lucida Sans Unicode" w:cs="Mangal"/>
                <w:kern w:val="1"/>
                <w:lang w:eastAsia="hi-IN" w:bidi="hi-IN"/>
              </w:rPr>
            </w:pPr>
          </w:p>
          <w:p w14:paraId="259BE072" w14:textId="77777777" w:rsidR="00A03551" w:rsidRPr="008A000C" w:rsidRDefault="00A03551" w:rsidP="00EB2B68">
            <w:pPr>
              <w:widowControl w:val="0"/>
              <w:jc w:val="center"/>
              <w:rPr>
                <w:rFonts w:eastAsia="Lucida Sans Unicode" w:cs="Mangal"/>
                <w:kern w:val="1"/>
                <w:lang w:eastAsia="hi-IN" w:bidi="hi-IN"/>
              </w:rPr>
            </w:pPr>
            <w:r w:rsidRPr="008A000C">
              <w:rPr>
                <w:rFonts w:eastAsia="Lucida Sans Unicode" w:cs="Mangal"/>
                <w:kern w:val="1"/>
                <w:lang w:eastAsia="hi-IN" w:bidi="hi-IN"/>
              </w:rPr>
              <w:t>-</w:t>
            </w:r>
          </w:p>
        </w:tc>
        <w:tc>
          <w:tcPr>
            <w:tcW w:w="1276" w:type="dxa"/>
          </w:tcPr>
          <w:p w14:paraId="67FE38EC" w14:textId="77777777" w:rsidR="00A03551" w:rsidRPr="008A000C" w:rsidRDefault="00A03551" w:rsidP="00EB2B68">
            <w:pPr>
              <w:widowControl w:val="0"/>
              <w:jc w:val="center"/>
              <w:rPr>
                <w:rFonts w:eastAsia="Lucida Sans Unicode" w:cs="Mangal"/>
                <w:kern w:val="1"/>
                <w:lang w:eastAsia="hi-IN" w:bidi="hi-IN"/>
              </w:rPr>
            </w:pPr>
          </w:p>
          <w:p w14:paraId="1EDAA8D4" w14:textId="77777777" w:rsidR="00A03551" w:rsidRPr="008A000C" w:rsidRDefault="00A03551" w:rsidP="00EB2B68">
            <w:pPr>
              <w:widowControl w:val="0"/>
              <w:jc w:val="center"/>
              <w:rPr>
                <w:rFonts w:eastAsia="Lucida Sans Unicode" w:cs="Mangal"/>
                <w:kern w:val="1"/>
                <w:lang w:eastAsia="hi-IN" w:bidi="hi-IN"/>
              </w:rPr>
            </w:pPr>
            <w:r w:rsidRPr="008A000C">
              <w:rPr>
                <w:rFonts w:eastAsia="Lucida Sans Unicode" w:cs="Mangal"/>
                <w:kern w:val="1"/>
                <w:lang w:eastAsia="hi-IN" w:bidi="hi-IN"/>
              </w:rPr>
              <w:t>-</w:t>
            </w:r>
          </w:p>
        </w:tc>
        <w:tc>
          <w:tcPr>
            <w:tcW w:w="1417" w:type="dxa"/>
          </w:tcPr>
          <w:p w14:paraId="458B807E" w14:textId="77777777" w:rsidR="00A03551" w:rsidRPr="008A000C" w:rsidRDefault="00A03551" w:rsidP="00EB2B68">
            <w:pPr>
              <w:widowControl w:val="0"/>
              <w:rPr>
                <w:rFonts w:eastAsia="Lucida Sans Unicode" w:cs="Mangal"/>
                <w:kern w:val="1"/>
                <w:lang w:eastAsia="hi-IN" w:bidi="hi-IN"/>
              </w:rPr>
            </w:pPr>
          </w:p>
        </w:tc>
      </w:tr>
      <w:tr w:rsidR="00A03551" w:rsidRPr="008A000C" w14:paraId="6152252F" w14:textId="77777777" w:rsidTr="00EB2B68">
        <w:tc>
          <w:tcPr>
            <w:tcW w:w="570" w:type="dxa"/>
          </w:tcPr>
          <w:p w14:paraId="423B75CE" w14:textId="77777777" w:rsidR="00A03551" w:rsidRPr="008A000C" w:rsidRDefault="00A03551" w:rsidP="00EB2B68">
            <w:pPr>
              <w:widowControl w:val="0"/>
              <w:rPr>
                <w:rFonts w:eastAsia="Lucida Sans Unicode" w:cs="Mangal"/>
                <w:kern w:val="1"/>
                <w:lang w:eastAsia="hi-IN" w:bidi="hi-IN"/>
              </w:rPr>
            </w:pPr>
            <w:r w:rsidRPr="008A000C">
              <w:rPr>
                <w:rFonts w:eastAsia="Lucida Sans Unicode" w:cs="Mangal"/>
                <w:kern w:val="1"/>
                <w:lang w:eastAsia="hi-IN" w:bidi="hi-IN"/>
              </w:rPr>
              <w:t xml:space="preserve">2. </w:t>
            </w:r>
          </w:p>
        </w:tc>
        <w:tc>
          <w:tcPr>
            <w:tcW w:w="3253" w:type="dxa"/>
          </w:tcPr>
          <w:p w14:paraId="7E232E0F" w14:textId="77777777" w:rsidR="00A03551" w:rsidRPr="008A000C" w:rsidRDefault="00A03551" w:rsidP="00EB2B68">
            <w:pPr>
              <w:widowControl w:val="0"/>
              <w:rPr>
                <w:rFonts w:eastAsia="Lucida Sans Unicode" w:cs="Mangal"/>
                <w:kern w:val="1"/>
                <w:lang w:eastAsia="hi-IN" w:bidi="hi-IN"/>
              </w:rPr>
            </w:pPr>
            <w:r w:rsidRPr="008A000C">
              <w:rPr>
                <w:rFonts w:eastAsia="Lucida Sans Unicode" w:cs="Mangal"/>
                <w:kern w:val="1"/>
                <w:lang w:eastAsia="hi-IN" w:bidi="hi-IN"/>
              </w:rPr>
              <w:t xml:space="preserve">Kelio / gatvės su asfaltbetonio danga perkasimas atviru būdu ir jos atstatymas </w:t>
            </w:r>
          </w:p>
        </w:tc>
        <w:tc>
          <w:tcPr>
            <w:tcW w:w="1701" w:type="dxa"/>
          </w:tcPr>
          <w:p w14:paraId="26AAE791" w14:textId="77777777" w:rsidR="00A03551" w:rsidRPr="008A000C" w:rsidRDefault="00A03551" w:rsidP="00EB2B68">
            <w:pPr>
              <w:widowControl w:val="0"/>
              <w:rPr>
                <w:rFonts w:eastAsia="Lucida Sans Unicode" w:cs="Mangal"/>
                <w:kern w:val="1"/>
                <w:lang w:eastAsia="hi-IN" w:bidi="hi-IN"/>
              </w:rPr>
            </w:pPr>
          </w:p>
        </w:tc>
        <w:tc>
          <w:tcPr>
            <w:tcW w:w="1417" w:type="dxa"/>
          </w:tcPr>
          <w:p w14:paraId="058271BB" w14:textId="77777777" w:rsidR="00A03551" w:rsidRPr="008A000C" w:rsidRDefault="00A03551" w:rsidP="00EB2B68">
            <w:pPr>
              <w:widowControl w:val="0"/>
              <w:jc w:val="center"/>
              <w:rPr>
                <w:rFonts w:eastAsia="Lucida Sans Unicode" w:cs="Mangal"/>
                <w:kern w:val="1"/>
                <w:lang w:eastAsia="hi-IN" w:bidi="hi-IN"/>
              </w:rPr>
            </w:pPr>
          </w:p>
          <w:p w14:paraId="7851D46B" w14:textId="77777777" w:rsidR="00A03551" w:rsidRPr="008A000C" w:rsidRDefault="00A03551" w:rsidP="00EB2B68">
            <w:pPr>
              <w:widowControl w:val="0"/>
              <w:jc w:val="center"/>
              <w:rPr>
                <w:rFonts w:eastAsia="Lucida Sans Unicode" w:cs="Mangal"/>
                <w:kern w:val="1"/>
                <w:lang w:eastAsia="hi-IN" w:bidi="hi-IN"/>
              </w:rPr>
            </w:pPr>
            <w:r w:rsidRPr="008A000C">
              <w:rPr>
                <w:rFonts w:eastAsia="Lucida Sans Unicode" w:cs="Mangal"/>
                <w:kern w:val="1"/>
                <w:lang w:eastAsia="hi-IN" w:bidi="hi-IN"/>
              </w:rPr>
              <w:t>-</w:t>
            </w:r>
          </w:p>
        </w:tc>
        <w:tc>
          <w:tcPr>
            <w:tcW w:w="1276" w:type="dxa"/>
          </w:tcPr>
          <w:p w14:paraId="764F03A1" w14:textId="77777777" w:rsidR="00A03551" w:rsidRPr="008A000C" w:rsidRDefault="00A03551" w:rsidP="00EB2B68">
            <w:pPr>
              <w:widowControl w:val="0"/>
              <w:jc w:val="center"/>
              <w:rPr>
                <w:rFonts w:eastAsia="Lucida Sans Unicode" w:cs="Mangal"/>
                <w:kern w:val="1"/>
                <w:lang w:eastAsia="hi-IN" w:bidi="hi-IN"/>
              </w:rPr>
            </w:pPr>
          </w:p>
          <w:p w14:paraId="504B33F2" w14:textId="77777777" w:rsidR="00A03551" w:rsidRPr="008A000C" w:rsidRDefault="00A03551" w:rsidP="00EB2B68">
            <w:pPr>
              <w:widowControl w:val="0"/>
              <w:jc w:val="center"/>
              <w:rPr>
                <w:rFonts w:eastAsia="Lucida Sans Unicode" w:cs="Mangal"/>
                <w:kern w:val="1"/>
                <w:lang w:eastAsia="hi-IN" w:bidi="hi-IN"/>
              </w:rPr>
            </w:pPr>
            <w:r w:rsidRPr="008A000C">
              <w:rPr>
                <w:rFonts w:eastAsia="Lucida Sans Unicode" w:cs="Mangal"/>
                <w:kern w:val="1"/>
                <w:lang w:eastAsia="hi-IN" w:bidi="hi-IN"/>
              </w:rPr>
              <w:t>-</w:t>
            </w:r>
          </w:p>
        </w:tc>
        <w:tc>
          <w:tcPr>
            <w:tcW w:w="1417" w:type="dxa"/>
          </w:tcPr>
          <w:p w14:paraId="70149983" w14:textId="77777777" w:rsidR="00A03551" w:rsidRPr="008A000C" w:rsidRDefault="00A03551" w:rsidP="00EB2B68">
            <w:pPr>
              <w:widowControl w:val="0"/>
              <w:rPr>
                <w:rFonts w:eastAsia="Lucida Sans Unicode" w:cs="Mangal"/>
                <w:kern w:val="1"/>
                <w:lang w:eastAsia="hi-IN" w:bidi="hi-IN"/>
              </w:rPr>
            </w:pPr>
          </w:p>
        </w:tc>
      </w:tr>
      <w:tr w:rsidR="00A03551" w:rsidRPr="008A000C" w14:paraId="45468F9A" w14:textId="77777777" w:rsidTr="00EB2B68">
        <w:tc>
          <w:tcPr>
            <w:tcW w:w="570" w:type="dxa"/>
          </w:tcPr>
          <w:p w14:paraId="276959D0" w14:textId="77777777" w:rsidR="00A03551" w:rsidRPr="008A000C" w:rsidRDefault="00A03551" w:rsidP="00EB2B68">
            <w:pPr>
              <w:widowControl w:val="0"/>
              <w:rPr>
                <w:rFonts w:eastAsia="Lucida Sans Unicode" w:cs="Mangal"/>
                <w:kern w:val="1"/>
                <w:lang w:eastAsia="hi-IN" w:bidi="hi-IN"/>
              </w:rPr>
            </w:pPr>
            <w:r w:rsidRPr="008A000C">
              <w:rPr>
                <w:rFonts w:eastAsia="Lucida Sans Unicode" w:cs="Mangal"/>
                <w:kern w:val="1"/>
                <w:lang w:eastAsia="hi-IN" w:bidi="hi-IN"/>
              </w:rPr>
              <w:t>3.</w:t>
            </w:r>
          </w:p>
        </w:tc>
        <w:tc>
          <w:tcPr>
            <w:tcW w:w="3253" w:type="dxa"/>
          </w:tcPr>
          <w:p w14:paraId="0FA73CF5" w14:textId="77777777" w:rsidR="00A03551" w:rsidRPr="008A000C" w:rsidRDefault="00A03551" w:rsidP="00EB2B68">
            <w:pPr>
              <w:widowControl w:val="0"/>
              <w:rPr>
                <w:rFonts w:eastAsia="Lucida Sans Unicode" w:cs="Mangal"/>
                <w:kern w:val="1"/>
                <w:lang w:eastAsia="hi-IN" w:bidi="hi-IN"/>
              </w:rPr>
            </w:pPr>
            <w:r w:rsidRPr="008A000C">
              <w:rPr>
                <w:rFonts w:eastAsia="Lucida Sans Unicode" w:cs="Mangal"/>
                <w:kern w:val="1"/>
                <w:lang w:eastAsia="hi-IN" w:bidi="hi-IN"/>
              </w:rPr>
              <w:t>Gatvės perkasimas uždaru būdu ir jos atstatymas</w:t>
            </w:r>
          </w:p>
        </w:tc>
        <w:tc>
          <w:tcPr>
            <w:tcW w:w="1701" w:type="dxa"/>
          </w:tcPr>
          <w:p w14:paraId="1DDA45EB" w14:textId="77777777" w:rsidR="00A03551" w:rsidRPr="008A000C" w:rsidRDefault="00A03551" w:rsidP="00EB2B68">
            <w:pPr>
              <w:widowControl w:val="0"/>
              <w:rPr>
                <w:rFonts w:eastAsia="Lucida Sans Unicode" w:cs="Mangal"/>
                <w:kern w:val="1"/>
                <w:lang w:eastAsia="hi-IN" w:bidi="hi-IN"/>
              </w:rPr>
            </w:pPr>
          </w:p>
        </w:tc>
        <w:tc>
          <w:tcPr>
            <w:tcW w:w="1417" w:type="dxa"/>
          </w:tcPr>
          <w:p w14:paraId="59B903B7" w14:textId="77777777" w:rsidR="00A03551" w:rsidRPr="008A000C" w:rsidRDefault="00A03551" w:rsidP="00EB2B68">
            <w:pPr>
              <w:widowControl w:val="0"/>
              <w:jc w:val="center"/>
              <w:rPr>
                <w:rFonts w:eastAsia="Lucida Sans Unicode" w:cs="Mangal"/>
                <w:kern w:val="1"/>
                <w:lang w:eastAsia="hi-IN" w:bidi="hi-IN"/>
              </w:rPr>
            </w:pPr>
            <w:r w:rsidRPr="008A000C">
              <w:rPr>
                <w:rFonts w:eastAsia="Lucida Sans Unicode" w:cs="Mangal"/>
                <w:kern w:val="1"/>
                <w:lang w:eastAsia="hi-IN" w:bidi="hi-IN"/>
              </w:rPr>
              <w:t>-</w:t>
            </w:r>
          </w:p>
          <w:p w14:paraId="29D057ED" w14:textId="77777777" w:rsidR="00A03551" w:rsidRPr="008A000C" w:rsidRDefault="00A03551" w:rsidP="00EB2B68">
            <w:pPr>
              <w:widowControl w:val="0"/>
              <w:jc w:val="center"/>
              <w:rPr>
                <w:rFonts w:eastAsia="Lucida Sans Unicode" w:cs="Mangal"/>
                <w:kern w:val="1"/>
                <w:lang w:eastAsia="hi-IN" w:bidi="hi-IN"/>
              </w:rPr>
            </w:pPr>
          </w:p>
        </w:tc>
        <w:tc>
          <w:tcPr>
            <w:tcW w:w="1276" w:type="dxa"/>
          </w:tcPr>
          <w:p w14:paraId="38C9EDC6" w14:textId="77777777" w:rsidR="00A03551" w:rsidRPr="008A000C" w:rsidRDefault="00A03551" w:rsidP="00EB2B68">
            <w:pPr>
              <w:widowControl w:val="0"/>
              <w:jc w:val="center"/>
              <w:rPr>
                <w:rFonts w:eastAsia="Lucida Sans Unicode" w:cs="Mangal"/>
                <w:kern w:val="1"/>
                <w:lang w:eastAsia="hi-IN" w:bidi="hi-IN"/>
              </w:rPr>
            </w:pPr>
            <w:r w:rsidRPr="008A000C">
              <w:rPr>
                <w:rFonts w:eastAsia="Lucida Sans Unicode" w:cs="Mangal"/>
                <w:kern w:val="1"/>
                <w:lang w:eastAsia="hi-IN" w:bidi="hi-IN"/>
              </w:rPr>
              <w:t>-</w:t>
            </w:r>
          </w:p>
        </w:tc>
        <w:tc>
          <w:tcPr>
            <w:tcW w:w="1417" w:type="dxa"/>
          </w:tcPr>
          <w:p w14:paraId="35B39421" w14:textId="77777777" w:rsidR="00A03551" w:rsidRPr="008A000C" w:rsidRDefault="00A03551" w:rsidP="00EB2B68">
            <w:pPr>
              <w:widowControl w:val="0"/>
              <w:rPr>
                <w:rFonts w:eastAsia="Lucida Sans Unicode" w:cs="Mangal"/>
                <w:kern w:val="1"/>
                <w:lang w:eastAsia="hi-IN" w:bidi="hi-IN"/>
              </w:rPr>
            </w:pPr>
          </w:p>
        </w:tc>
      </w:tr>
      <w:tr w:rsidR="00A03551" w:rsidRPr="008A000C" w14:paraId="73043EBA" w14:textId="77777777" w:rsidTr="00EB2B68">
        <w:tc>
          <w:tcPr>
            <w:tcW w:w="570" w:type="dxa"/>
          </w:tcPr>
          <w:p w14:paraId="3EFFEA13" w14:textId="77777777" w:rsidR="00A03551" w:rsidRPr="008A000C" w:rsidRDefault="00A03551" w:rsidP="00EB2B68">
            <w:pPr>
              <w:widowControl w:val="0"/>
              <w:rPr>
                <w:rFonts w:eastAsia="Lucida Sans Unicode" w:cs="Mangal"/>
                <w:kern w:val="1"/>
                <w:lang w:eastAsia="hi-IN" w:bidi="hi-IN"/>
              </w:rPr>
            </w:pPr>
            <w:r w:rsidRPr="008A000C">
              <w:rPr>
                <w:rFonts w:eastAsia="Lucida Sans Unicode" w:cs="Mangal"/>
                <w:kern w:val="1"/>
                <w:lang w:eastAsia="hi-IN" w:bidi="hi-IN"/>
              </w:rPr>
              <w:t>4.</w:t>
            </w:r>
          </w:p>
        </w:tc>
        <w:tc>
          <w:tcPr>
            <w:tcW w:w="3253" w:type="dxa"/>
          </w:tcPr>
          <w:p w14:paraId="7AC3C0A7" w14:textId="77777777" w:rsidR="00A03551" w:rsidRPr="008A000C" w:rsidRDefault="00A03551" w:rsidP="00EB2B68">
            <w:pPr>
              <w:widowControl w:val="0"/>
              <w:jc w:val="both"/>
              <w:rPr>
                <w:rFonts w:eastAsia="Lucida Sans Unicode" w:cs="Mangal"/>
                <w:kern w:val="1"/>
                <w:lang w:eastAsia="hi-IN" w:bidi="hi-IN"/>
              </w:rPr>
            </w:pPr>
            <w:r w:rsidRPr="008A000C">
              <w:rPr>
                <w:rFonts w:eastAsia="Lucida Sans Unicode" w:cs="Mangal"/>
                <w:kern w:val="1"/>
                <w:lang w:eastAsia="hi-IN" w:bidi="hi-IN"/>
              </w:rPr>
              <w:t>Pėsčiųjų ir dviračių takų, šaligatvių, žaliųjų zonų, parkų, aikščių, skverų ir kiemų perkasimas ir jų atstatymas</w:t>
            </w:r>
          </w:p>
        </w:tc>
        <w:tc>
          <w:tcPr>
            <w:tcW w:w="1701" w:type="dxa"/>
          </w:tcPr>
          <w:p w14:paraId="42C2BA22" w14:textId="77777777" w:rsidR="00A03551" w:rsidRPr="008A000C" w:rsidRDefault="00A03551" w:rsidP="00EB2B68">
            <w:pPr>
              <w:widowControl w:val="0"/>
              <w:jc w:val="center"/>
              <w:rPr>
                <w:rFonts w:eastAsia="Lucida Sans Unicode" w:cs="Mangal"/>
                <w:kern w:val="1"/>
                <w:lang w:eastAsia="hi-IN" w:bidi="hi-IN"/>
              </w:rPr>
            </w:pPr>
          </w:p>
          <w:p w14:paraId="436B80BE" w14:textId="77777777" w:rsidR="00A03551" w:rsidRPr="008A000C" w:rsidRDefault="00A03551" w:rsidP="00EB2B68">
            <w:pPr>
              <w:widowControl w:val="0"/>
              <w:jc w:val="center"/>
              <w:rPr>
                <w:rFonts w:eastAsia="Lucida Sans Unicode" w:cs="Mangal"/>
                <w:kern w:val="1"/>
                <w:lang w:eastAsia="hi-IN" w:bidi="hi-IN"/>
              </w:rPr>
            </w:pPr>
            <w:r w:rsidRPr="008A000C">
              <w:rPr>
                <w:rFonts w:eastAsia="Lucida Sans Unicode" w:cs="Mangal"/>
                <w:kern w:val="1"/>
                <w:lang w:eastAsia="hi-IN" w:bidi="hi-IN"/>
              </w:rPr>
              <w:t>-</w:t>
            </w:r>
          </w:p>
        </w:tc>
        <w:tc>
          <w:tcPr>
            <w:tcW w:w="1417" w:type="dxa"/>
          </w:tcPr>
          <w:p w14:paraId="0E36E36D" w14:textId="77777777" w:rsidR="00A03551" w:rsidRPr="008A000C" w:rsidRDefault="00A03551" w:rsidP="00EB2B68">
            <w:pPr>
              <w:widowControl w:val="0"/>
              <w:rPr>
                <w:rFonts w:eastAsia="Lucida Sans Unicode" w:cs="Mangal"/>
                <w:kern w:val="1"/>
                <w:lang w:eastAsia="hi-IN" w:bidi="hi-IN"/>
              </w:rPr>
            </w:pPr>
          </w:p>
        </w:tc>
        <w:tc>
          <w:tcPr>
            <w:tcW w:w="1276" w:type="dxa"/>
          </w:tcPr>
          <w:p w14:paraId="6ABF7D60" w14:textId="77777777" w:rsidR="00A03551" w:rsidRPr="008A000C" w:rsidRDefault="00A03551" w:rsidP="00EB2B68">
            <w:pPr>
              <w:widowControl w:val="0"/>
              <w:rPr>
                <w:rFonts w:eastAsia="Lucida Sans Unicode" w:cs="Mangal"/>
                <w:kern w:val="1"/>
                <w:lang w:eastAsia="hi-IN" w:bidi="hi-IN"/>
              </w:rPr>
            </w:pPr>
          </w:p>
        </w:tc>
        <w:tc>
          <w:tcPr>
            <w:tcW w:w="1417" w:type="dxa"/>
          </w:tcPr>
          <w:p w14:paraId="4F39AF3B" w14:textId="77777777" w:rsidR="00A03551" w:rsidRPr="008A000C" w:rsidRDefault="00A03551" w:rsidP="00EB2B68">
            <w:pPr>
              <w:widowControl w:val="0"/>
              <w:rPr>
                <w:rFonts w:eastAsia="Lucida Sans Unicode" w:cs="Mangal"/>
                <w:kern w:val="1"/>
                <w:lang w:eastAsia="hi-IN" w:bidi="hi-IN"/>
              </w:rPr>
            </w:pPr>
          </w:p>
        </w:tc>
      </w:tr>
      <w:tr w:rsidR="00A03551" w:rsidRPr="008A000C" w14:paraId="40D364D7" w14:textId="77777777" w:rsidTr="00EB2B68">
        <w:tc>
          <w:tcPr>
            <w:tcW w:w="570" w:type="dxa"/>
          </w:tcPr>
          <w:p w14:paraId="04E74CAD" w14:textId="77777777" w:rsidR="00A03551" w:rsidRPr="008A000C" w:rsidRDefault="00A03551" w:rsidP="00EB2B68">
            <w:pPr>
              <w:widowControl w:val="0"/>
              <w:rPr>
                <w:rFonts w:eastAsia="Lucida Sans Unicode" w:cs="Mangal"/>
                <w:kern w:val="1"/>
                <w:lang w:eastAsia="hi-IN" w:bidi="hi-IN"/>
              </w:rPr>
            </w:pPr>
          </w:p>
        </w:tc>
        <w:tc>
          <w:tcPr>
            <w:tcW w:w="3253" w:type="dxa"/>
          </w:tcPr>
          <w:p w14:paraId="387539ED" w14:textId="77777777" w:rsidR="00A03551" w:rsidRPr="008A000C" w:rsidRDefault="00A03551" w:rsidP="00EB2B68">
            <w:pPr>
              <w:widowControl w:val="0"/>
              <w:rPr>
                <w:rFonts w:eastAsia="Lucida Sans Unicode" w:cs="Mangal"/>
                <w:kern w:val="1"/>
                <w:lang w:eastAsia="hi-IN" w:bidi="hi-IN"/>
              </w:rPr>
            </w:pPr>
          </w:p>
        </w:tc>
        <w:tc>
          <w:tcPr>
            <w:tcW w:w="1701" w:type="dxa"/>
          </w:tcPr>
          <w:p w14:paraId="043C11F7" w14:textId="77777777" w:rsidR="00A03551" w:rsidRPr="008A000C" w:rsidRDefault="00A03551" w:rsidP="00EB2B68">
            <w:pPr>
              <w:widowControl w:val="0"/>
              <w:rPr>
                <w:rFonts w:eastAsia="Lucida Sans Unicode" w:cs="Mangal"/>
                <w:kern w:val="1"/>
                <w:lang w:eastAsia="hi-IN" w:bidi="hi-IN"/>
              </w:rPr>
            </w:pPr>
          </w:p>
        </w:tc>
        <w:tc>
          <w:tcPr>
            <w:tcW w:w="1417" w:type="dxa"/>
          </w:tcPr>
          <w:p w14:paraId="0F89F48B" w14:textId="77777777" w:rsidR="00A03551" w:rsidRPr="008A000C" w:rsidRDefault="00A03551" w:rsidP="00EB2B68">
            <w:pPr>
              <w:widowControl w:val="0"/>
              <w:rPr>
                <w:rFonts w:eastAsia="Lucida Sans Unicode" w:cs="Mangal"/>
                <w:kern w:val="1"/>
                <w:lang w:eastAsia="hi-IN" w:bidi="hi-IN"/>
              </w:rPr>
            </w:pPr>
          </w:p>
        </w:tc>
        <w:tc>
          <w:tcPr>
            <w:tcW w:w="1276" w:type="dxa"/>
          </w:tcPr>
          <w:p w14:paraId="3A773ABC" w14:textId="77777777" w:rsidR="00A03551" w:rsidRPr="008A000C" w:rsidRDefault="00A03551" w:rsidP="00EB2B68">
            <w:pPr>
              <w:widowControl w:val="0"/>
              <w:rPr>
                <w:rFonts w:eastAsia="Lucida Sans Unicode" w:cs="Mangal"/>
                <w:kern w:val="1"/>
                <w:lang w:eastAsia="hi-IN" w:bidi="hi-IN"/>
              </w:rPr>
            </w:pPr>
          </w:p>
        </w:tc>
        <w:tc>
          <w:tcPr>
            <w:tcW w:w="1417" w:type="dxa"/>
          </w:tcPr>
          <w:p w14:paraId="0B1507A8" w14:textId="77777777" w:rsidR="00A03551" w:rsidRPr="008A000C" w:rsidRDefault="00A03551" w:rsidP="00EB2B68">
            <w:pPr>
              <w:widowControl w:val="0"/>
              <w:rPr>
                <w:rFonts w:eastAsia="Lucida Sans Unicode" w:cs="Mangal"/>
                <w:kern w:val="1"/>
                <w:lang w:eastAsia="hi-IN" w:bidi="hi-IN"/>
              </w:rPr>
            </w:pPr>
          </w:p>
        </w:tc>
      </w:tr>
    </w:tbl>
    <w:p w14:paraId="08D05769" w14:textId="77777777" w:rsidR="00A03551" w:rsidRPr="008A000C" w:rsidRDefault="00A03551" w:rsidP="00A03551">
      <w:pPr>
        <w:widowControl w:val="0"/>
        <w:jc w:val="both"/>
        <w:rPr>
          <w:rFonts w:eastAsia="Lucida Sans Unicode" w:cs="Mangal"/>
          <w:kern w:val="1"/>
          <w:lang w:eastAsia="hi-IN" w:bidi="hi-IN"/>
        </w:rPr>
      </w:pPr>
    </w:p>
    <w:p w14:paraId="3BB61FAD" w14:textId="77777777" w:rsidR="00A03551" w:rsidRPr="008A000C" w:rsidRDefault="00A03551" w:rsidP="00A03551">
      <w:pPr>
        <w:widowControl w:val="0"/>
        <w:ind w:firstLine="851"/>
        <w:jc w:val="both"/>
        <w:rPr>
          <w:rFonts w:eastAsia="Lucida Sans Unicode" w:cs="Mangal"/>
          <w:kern w:val="1"/>
          <w:u w:val="single"/>
          <w:lang w:eastAsia="hi-IN" w:bidi="hi-IN"/>
        </w:rPr>
      </w:pPr>
      <w:r w:rsidRPr="008A000C">
        <w:rPr>
          <w:rFonts w:eastAsia="Lucida Sans Unicode" w:cs="Mangal"/>
          <w:kern w:val="1"/>
          <w:u w:val="single"/>
          <w:lang w:eastAsia="hi-IN" w:bidi="hi-IN"/>
        </w:rPr>
        <w:t>7. Darbų vykdytojas (Leidimo turėtojas) įsipareigoja:</w:t>
      </w:r>
    </w:p>
    <w:p w14:paraId="54EA0318" w14:textId="77777777" w:rsidR="00A03551" w:rsidRPr="008A000C" w:rsidRDefault="00A03551" w:rsidP="00A03551">
      <w:pPr>
        <w:widowControl w:val="0"/>
        <w:tabs>
          <w:tab w:val="left" w:pos="1854"/>
        </w:tabs>
        <w:ind w:firstLine="851"/>
        <w:jc w:val="both"/>
        <w:rPr>
          <w:kern w:val="1"/>
          <w:lang w:eastAsia="hi-IN" w:bidi="hi-IN"/>
        </w:rPr>
      </w:pPr>
      <w:r w:rsidRPr="008A000C">
        <w:rPr>
          <w:rFonts w:eastAsia="Lucida Sans Unicode" w:cs="Mangal"/>
          <w:kern w:val="1"/>
          <w:lang w:eastAsia="hi-IN" w:bidi="hi-IN"/>
        </w:rPr>
        <w:t>7.1. laikytis</w:t>
      </w:r>
      <w:r w:rsidRPr="008A000C">
        <w:rPr>
          <w:kern w:val="1"/>
          <w:lang w:eastAsia="hi-IN" w:bidi="hi-IN"/>
        </w:rPr>
        <w:t xml:space="preserve"> teisės aktų, reglamentuojančių atitinkamų Darbų atlikimo tvarką ir sąlygas; </w:t>
      </w:r>
    </w:p>
    <w:p w14:paraId="308581FE" w14:textId="77777777" w:rsidR="00A03551" w:rsidRPr="008A000C" w:rsidRDefault="00A03551" w:rsidP="00A03551">
      <w:pPr>
        <w:widowControl w:val="0"/>
        <w:ind w:firstLine="851"/>
        <w:jc w:val="both"/>
        <w:rPr>
          <w:kern w:val="1"/>
          <w:lang w:eastAsia="hi-IN" w:bidi="hi-IN"/>
        </w:rPr>
      </w:pPr>
      <w:r w:rsidRPr="008A000C">
        <w:rPr>
          <w:kern w:val="1"/>
          <w:lang w:eastAsia="hi-IN" w:bidi="hi-IN"/>
        </w:rPr>
        <w:t xml:space="preserve">7.2. </w:t>
      </w:r>
      <w:r w:rsidRPr="008A000C">
        <w:rPr>
          <w:rFonts w:eastAsia="Lucida Sans Unicode" w:cs="Mangal"/>
          <w:kern w:val="1"/>
          <w:lang w:eastAsia="hi-IN" w:bidi="hi-IN"/>
        </w:rPr>
        <w:t>aptverti</w:t>
      </w:r>
      <w:r w:rsidRPr="008A000C">
        <w:rPr>
          <w:kern w:val="1"/>
          <w:lang w:eastAsia="hi-IN" w:bidi="hi-IN"/>
        </w:rPr>
        <w:t xml:space="preserve"> </w:t>
      </w:r>
      <w:r w:rsidRPr="008A000C">
        <w:rPr>
          <w:rFonts w:eastAsia="Lucida Sans Unicode" w:cs="Mangal"/>
          <w:kern w:val="1"/>
          <w:lang w:eastAsia="hi-IN" w:bidi="hi-IN"/>
        </w:rPr>
        <w:t>visas</w:t>
      </w:r>
      <w:r w:rsidRPr="008A000C">
        <w:rPr>
          <w:kern w:val="1"/>
          <w:lang w:eastAsia="hi-IN" w:bidi="hi-IN"/>
        </w:rPr>
        <w:t xml:space="preserve"> </w:t>
      </w:r>
      <w:r w:rsidRPr="008A000C">
        <w:rPr>
          <w:rFonts w:eastAsia="Lucida Sans Unicode" w:cs="Mangal"/>
          <w:kern w:val="1"/>
          <w:lang w:eastAsia="hi-IN" w:bidi="hi-IN"/>
        </w:rPr>
        <w:t>iškasas</w:t>
      </w:r>
      <w:r w:rsidRPr="008A000C">
        <w:rPr>
          <w:kern w:val="1"/>
          <w:lang w:eastAsia="hi-IN" w:bidi="hi-IN"/>
        </w:rPr>
        <w:t xml:space="preserve">, </w:t>
      </w:r>
      <w:r w:rsidRPr="008A000C">
        <w:rPr>
          <w:rFonts w:eastAsia="Lucida Sans Unicode" w:cs="Mangal"/>
          <w:kern w:val="1"/>
          <w:lang w:eastAsia="hi-IN" w:bidi="hi-IN"/>
        </w:rPr>
        <w:t>įrengti</w:t>
      </w:r>
      <w:r w:rsidRPr="008A000C">
        <w:rPr>
          <w:kern w:val="1"/>
          <w:lang w:eastAsia="hi-IN" w:bidi="hi-IN"/>
        </w:rPr>
        <w:t xml:space="preserve"> </w:t>
      </w:r>
      <w:r w:rsidRPr="008A000C">
        <w:rPr>
          <w:rFonts w:eastAsia="Lucida Sans Unicode" w:cs="Mangal"/>
          <w:kern w:val="1"/>
          <w:lang w:eastAsia="hi-IN" w:bidi="hi-IN"/>
        </w:rPr>
        <w:t>saugius</w:t>
      </w:r>
      <w:r w:rsidRPr="008A000C">
        <w:rPr>
          <w:kern w:val="1"/>
          <w:lang w:eastAsia="hi-IN" w:bidi="hi-IN"/>
        </w:rPr>
        <w:t xml:space="preserve"> </w:t>
      </w:r>
      <w:r w:rsidRPr="008A000C">
        <w:rPr>
          <w:rFonts w:eastAsia="Lucida Sans Unicode" w:cs="Mangal"/>
          <w:kern w:val="1"/>
          <w:lang w:eastAsia="hi-IN" w:bidi="hi-IN"/>
        </w:rPr>
        <w:t>praėjimus</w:t>
      </w:r>
      <w:r w:rsidRPr="008A000C">
        <w:rPr>
          <w:kern w:val="1"/>
          <w:lang w:eastAsia="hi-IN" w:bidi="hi-IN"/>
        </w:rPr>
        <w:t xml:space="preserve"> </w:t>
      </w:r>
      <w:r w:rsidRPr="008A000C">
        <w:rPr>
          <w:rFonts w:eastAsia="Lucida Sans Unicode" w:cs="Mangal"/>
          <w:kern w:val="1"/>
          <w:lang w:eastAsia="hi-IN" w:bidi="hi-IN"/>
        </w:rPr>
        <w:t>pėstiesiems</w:t>
      </w:r>
      <w:r w:rsidRPr="008A000C">
        <w:rPr>
          <w:kern w:val="1"/>
          <w:lang w:eastAsia="hi-IN" w:bidi="hi-IN"/>
        </w:rPr>
        <w:t xml:space="preserve">, </w:t>
      </w:r>
      <w:r w:rsidRPr="008A000C">
        <w:rPr>
          <w:rFonts w:eastAsia="Lucida Sans Unicode" w:cs="Mangal"/>
          <w:kern w:val="1"/>
          <w:lang w:eastAsia="hi-IN" w:bidi="hi-IN"/>
        </w:rPr>
        <w:t>Darbų</w:t>
      </w:r>
      <w:r w:rsidRPr="008A000C">
        <w:rPr>
          <w:kern w:val="1"/>
          <w:lang w:eastAsia="hi-IN" w:bidi="hi-IN"/>
        </w:rPr>
        <w:t xml:space="preserve"> </w:t>
      </w:r>
      <w:r w:rsidRPr="008A000C">
        <w:rPr>
          <w:rFonts w:eastAsia="Lucida Sans Unicode" w:cs="Mangal"/>
          <w:kern w:val="1"/>
          <w:lang w:eastAsia="hi-IN" w:bidi="hi-IN"/>
        </w:rPr>
        <w:t>vietas</w:t>
      </w:r>
      <w:r w:rsidRPr="008A000C">
        <w:rPr>
          <w:kern w:val="1"/>
          <w:lang w:eastAsia="hi-IN" w:bidi="hi-IN"/>
        </w:rPr>
        <w:t xml:space="preserve"> </w:t>
      </w:r>
      <w:r w:rsidRPr="008A000C">
        <w:rPr>
          <w:rFonts w:eastAsia="Lucida Sans Unicode" w:cs="Mangal"/>
          <w:kern w:val="1"/>
          <w:lang w:eastAsia="hi-IN" w:bidi="hi-IN"/>
        </w:rPr>
        <w:t>važiuojamojoje</w:t>
      </w:r>
      <w:r w:rsidRPr="008A000C">
        <w:rPr>
          <w:kern w:val="1"/>
          <w:lang w:eastAsia="hi-IN" w:bidi="hi-IN"/>
        </w:rPr>
        <w:t xml:space="preserve"> </w:t>
      </w:r>
      <w:r w:rsidRPr="008A000C">
        <w:rPr>
          <w:rFonts w:eastAsia="Lucida Sans Unicode" w:cs="Mangal"/>
          <w:kern w:val="1"/>
          <w:lang w:eastAsia="hi-IN" w:bidi="hi-IN"/>
        </w:rPr>
        <w:t>dalyje</w:t>
      </w:r>
      <w:r w:rsidRPr="008A000C">
        <w:rPr>
          <w:kern w:val="1"/>
          <w:lang w:eastAsia="hi-IN" w:bidi="hi-IN"/>
        </w:rPr>
        <w:t xml:space="preserve"> </w:t>
      </w:r>
      <w:r w:rsidRPr="008A000C">
        <w:rPr>
          <w:rFonts w:eastAsia="Lucida Sans Unicode" w:cs="Mangal"/>
          <w:kern w:val="1"/>
          <w:lang w:eastAsia="hi-IN" w:bidi="hi-IN"/>
        </w:rPr>
        <w:t>pažymėti</w:t>
      </w:r>
      <w:r w:rsidRPr="008A000C">
        <w:rPr>
          <w:kern w:val="1"/>
          <w:lang w:eastAsia="hi-IN" w:bidi="hi-IN"/>
        </w:rPr>
        <w:t xml:space="preserve"> </w:t>
      </w:r>
      <w:r w:rsidRPr="008A000C">
        <w:rPr>
          <w:rFonts w:eastAsia="Lucida Sans Unicode" w:cs="Mangal"/>
          <w:kern w:val="1"/>
          <w:lang w:eastAsia="hi-IN" w:bidi="hi-IN"/>
        </w:rPr>
        <w:t>atitinkamais</w:t>
      </w:r>
      <w:r w:rsidRPr="008A000C">
        <w:rPr>
          <w:kern w:val="1"/>
          <w:lang w:eastAsia="hi-IN" w:bidi="hi-IN"/>
        </w:rPr>
        <w:t xml:space="preserve"> </w:t>
      </w:r>
      <w:r w:rsidRPr="008A000C">
        <w:rPr>
          <w:rFonts w:eastAsia="Lucida Sans Unicode" w:cs="Mangal"/>
          <w:kern w:val="1"/>
          <w:lang w:eastAsia="hi-IN" w:bidi="hi-IN"/>
        </w:rPr>
        <w:t>kelio</w:t>
      </w:r>
      <w:r w:rsidRPr="008A000C">
        <w:rPr>
          <w:kern w:val="1"/>
          <w:lang w:eastAsia="hi-IN" w:bidi="hi-IN"/>
        </w:rPr>
        <w:t xml:space="preserve"> </w:t>
      </w:r>
      <w:r w:rsidRPr="008A000C">
        <w:rPr>
          <w:rFonts w:eastAsia="Lucida Sans Unicode" w:cs="Mangal"/>
          <w:kern w:val="1"/>
          <w:lang w:eastAsia="hi-IN" w:bidi="hi-IN"/>
        </w:rPr>
        <w:t>ženklais</w:t>
      </w:r>
      <w:r w:rsidRPr="008A000C">
        <w:rPr>
          <w:kern w:val="1"/>
          <w:lang w:eastAsia="hi-IN" w:bidi="hi-IN"/>
        </w:rPr>
        <w:t>;</w:t>
      </w:r>
    </w:p>
    <w:p w14:paraId="0CD8B1B0" w14:textId="77777777" w:rsidR="00A03551" w:rsidRPr="008A000C" w:rsidRDefault="00A03551" w:rsidP="00A03551">
      <w:pPr>
        <w:widowControl w:val="0"/>
        <w:tabs>
          <w:tab w:val="left" w:pos="1854"/>
        </w:tabs>
        <w:ind w:firstLine="851"/>
        <w:jc w:val="both"/>
        <w:rPr>
          <w:kern w:val="1"/>
          <w:lang w:eastAsia="hi-IN" w:bidi="hi-IN"/>
        </w:rPr>
      </w:pPr>
      <w:r w:rsidRPr="008A000C">
        <w:rPr>
          <w:kern w:val="1"/>
          <w:lang w:eastAsia="hi-IN" w:bidi="hi-IN"/>
        </w:rPr>
        <w:t>7.3. išardytas trinkeles, šaligatvių dangą, kelio bortus tvarkingai sandėliuoti ir perduoti pagal priėmimo–perdavimo aktą juridiniam ir (ar) fiziniam asmeniui, kuris atnaujins dangas, jeigu to neatliks pats užsakovas (Leidimo turėtojas);</w:t>
      </w:r>
    </w:p>
    <w:p w14:paraId="70255A31" w14:textId="77777777" w:rsidR="00A03551" w:rsidRPr="008A000C" w:rsidRDefault="00A03551" w:rsidP="00A03551">
      <w:pPr>
        <w:widowControl w:val="0"/>
        <w:tabs>
          <w:tab w:val="left" w:pos="1854"/>
        </w:tabs>
        <w:ind w:firstLine="851"/>
        <w:jc w:val="both"/>
        <w:rPr>
          <w:kern w:val="1"/>
          <w:lang w:eastAsia="hi-IN" w:bidi="hi-IN"/>
        </w:rPr>
      </w:pPr>
      <w:r w:rsidRPr="008A000C">
        <w:rPr>
          <w:kern w:val="1"/>
          <w:lang w:eastAsia="hi-IN" w:bidi="hi-IN"/>
        </w:rPr>
        <w:t>7.4. Betono gaminių ir asfaltbetonio laužą bei kitas dėl atliekamų Darbų susidariusias atliekas Lietuvos Respublikos a</w:t>
      </w:r>
      <w:r w:rsidRPr="008A000C">
        <w:rPr>
          <w:rFonts w:eastAsia="Lucida Sans Unicode" w:cs="Mangal"/>
          <w:kern w:val="1"/>
          <w:lang w:eastAsia="hi-IN" w:bidi="hi-IN"/>
        </w:rPr>
        <w:t>tliekų tvarkymo įstatymo ir kitų teisės aktų nustatyta tvarka perduoti atliekų tvarkymo įmonei, turinčiai teisę tvarkyti atliekas</w:t>
      </w:r>
      <w:r w:rsidRPr="008A000C">
        <w:rPr>
          <w:kern w:val="1"/>
          <w:lang w:eastAsia="hi-IN" w:bidi="hi-IN"/>
        </w:rPr>
        <w:t>;</w:t>
      </w:r>
    </w:p>
    <w:p w14:paraId="6401FEE9" w14:textId="77777777" w:rsidR="00A03551" w:rsidRPr="008A000C" w:rsidRDefault="00A03551" w:rsidP="00A03551">
      <w:pPr>
        <w:widowControl w:val="0"/>
        <w:tabs>
          <w:tab w:val="left" w:pos="1854"/>
        </w:tabs>
        <w:ind w:firstLine="851"/>
        <w:jc w:val="both"/>
        <w:rPr>
          <w:kern w:val="1"/>
          <w:lang w:eastAsia="hi-IN" w:bidi="hi-IN"/>
        </w:rPr>
      </w:pPr>
      <w:r w:rsidRPr="008A000C">
        <w:rPr>
          <w:rFonts w:eastAsia="Lucida Sans Unicode" w:cs="Mangal"/>
          <w:kern w:val="1"/>
          <w:lang w:eastAsia="hi-IN" w:bidi="hi-IN"/>
        </w:rPr>
        <w:t>7.5. per</w:t>
      </w:r>
      <w:r w:rsidRPr="008A000C">
        <w:rPr>
          <w:kern w:val="1"/>
          <w:lang w:eastAsia="hi-IN" w:bidi="hi-IN"/>
        </w:rPr>
        <w:t xml:space="preserve"> L</w:t>
      </w:r>
      <w:r w:rsidRPr="008A000C">
        <w:rPr>
          <w:rFonts w:eastAsia="Lucida Sans Unicode" w:cs="Mangal"/>
          <w:kern w:val="1"/>
          <w:lang w:eastAsia="hi-IN" w:bidi="hi-IN"/>
        </w:rPr>
        <w:t>eidime</w:t>
      </w:r>
      <w:r w:rsidRPr="008A000C">
        <w:rPr>
          <w:kern w:val="1"/>
          <w:lang w:eastAsia="hi-IN" w:bidi="hi-IN"/>
        </w:rPr>
        <w:t xml:space="preserve"> </w:t>
      </w:r>
      <w:r w:rsidRPr="008A000C">
        <w:rPr>
          <w:rFonts w:eastAsia="Lucida Sans Unicode" w:cs="Mangal"/>
          <w:kern w:val="1"/>
          <w:lang w:eastAsia="hi-IN" w:bidi="hi-IN"/>
        </w:rPr>
        <w:t>nurodytą</w:t>
      </w:r>
      <w:r w:rsidRPr="008A000C">
        <w:rPr>
          <w:kern w:val="1"/>
          <w:lang w:eastAsia="hi-IN" w:bidi="hi-IN"/>
        </w:rPr>
        <w:t xml:space="preserve"> </w:t>
      </w:r>
      <w:r w:rsidRPr="008A000C">
        <w:rPr>
          <w:rFonts w:eastAsia="Lucida Sans Unicode" w:cs="Mangal"/>
          <w:kern w:val="1"/>
          <w:lang w:eastAsia="hi-IN" w:bidi="hi-IN"/>
        </w:rPr>
        <w:t>laikotarpį, savo</w:t>
      </w:r>
      <w:r w:rsidRPr="008A000C">
        <w:rPr>
          <w:kern w:val="1"/>
          <w:lang w:eastAsia="hi-IN" w:bidi="hi-IN"/>
        </w:rPr>
        <w:t xml:space="preserve"> </w:t>
      </w:r>
      <w:r w:rsidRPr="008A000C">
        <w:rPr>
          <w:rFonts w:eastAsia="Lucida Sans Unicode" w:cs="Mangal"/>
          <w:kern w:val="1"/>
          <w:lang w:eastAsia="hi-IN" w:bidi="hi-IN"/>
        </w:rPr>
        <w:t>lėšomis</w:t>
      </w:r>
      <w:r w:rsidRPr="008A000C">
        <w:rPr>
          <w:kern w:val="1"/>
          <w:lang w:eastAsia="hi-IN" w:bidi="hi-IN"/>
        </w:rPr>
        <w:t xml:space="preserve"> atlikti </w:t>
      </w:r>
      <w:r w:rsidRPr="008A000C">
        <w:rPr>
          <w:rFonts w:eastAsia="Lucida Sans Unicode" w:cs="Mangal"/>
          <w:kern w:val="1"/>
          <w:lang w:eastAsia="hi-IN" w:bidi="hi-IN"/>
        </w:rPr>
        <w:t xml:space="preserve">aplinkos ir (ar) dangos sutvarkymo </w:t>
      </w:r>
      <w:r w:rsidRPr="008A000C">
        <w:rPr>
          <w:kern w:val="1"/>
          <w:lang w:eastAsia="hi-IN" w:bidi="hi-IN"/>
        </w:rPr>
        <w:t xml:space="preserve">darbus, t. y. atstatyti </w:t>
      </w:r>
      <w:r w:rsidRPr="008A000C">
        <w:rPr>
          <w:rFonts w:eastAsia="Lucida Sans Unicode" w:cs="Mangal"/>
          <w:kern w:val="1"/>
          <w:lang w:eastAsia="hi-IN" w:bidi="hi-IN"/>
        </w:rPr>
        <w:t>kasinėjimo</w:t>
      </w:r>
      <w:r w:rsidRPr="008A000C">
        <w:rPr>
          <w:kern w:val="1"/>
          <w:lang w:eastAsia="hi-IN" w:bidi="hi-IN"/>
        </w:rPr>
        <w:t xml:space="preserve"> </w:t>
      </w:r>
      <w:r w:rsidRPr="008A000C">
        <w:rPr>
          <w:rFonts w:eastAsia="Lucida Sans Unicode" w:cs="Mangal"/>
          <w:kern w:val="1"/>
          <w:lang w:eastAsia="hi-IN" w:bidi="hi-IN"/>
        </w:rPr>
        <w:t>metu</w:t>
      </w:r>
      <w:r w:rsidRPr="008A000C">
        <w:rPr>
          <w:kern w:val="1"/>
          <w:lang w:eastAsia="hi-IN" w:bidi="hi-IN"/>
        </w:rPr>
        <w:t xml:space="preserve"> </w:t>
      </w:r>
      <w:r w:rsidRPr="008A000C">
        <w:rPr>
          <w:rFonts w:eastAsia="Lucida Sans Unicode" w:cs="Mangal"/>
          <w:kern w:val="1"/>
          <w:lang w:eastAsia="hi-IN" w:bidi="hi-IN"/>
        </w:rPr>
        <w:t>sugadintą</w:t>
      </w:r>
      <w:r w:rsidRPr="008A000C">
        <w:rPr>
          <w:kern w:val="1"/>
          <w:lang w:eastAsia="hi-IN" w:bidi="hi-IN"/>
        </w:rPr>
        <w:t xml:space="preserve"> </w:t>
      </w:r>
      <w:r w:rsidRPr="008A000C">
        <w:rPr>
          <w:rFonts w:eastAsia="Lucida Sans Unicode" w:cs="Mangal"/>
          <w:kern w:val="1"/>
          <w:lang w:eastAsia="hi-IN" w:bidi="hi-IN"/>
        </w:rPr>
        <w:t>kelio</w:t>
      </w:r>
      <w:r w:rsidRPr="008A000C">
        <w:rPr>
          <w:kern w:val="1"/>
          <w:lang w:eastAsia="hi-IN" w:bidi="hi-IN"/>
        </w:rPr>
        <w:t xml:space="preserve"> (gatvės) ir šaligatvių/dviračių tako </w:t>
      </w:r>
      <w:r w:rsidRPr="008A000C">
        <w:rPr>
          <w:rFonts w:eastAsia="Lucida Sans Unicode" w:cs="Mangal"/>
          <w:kern w:val="1"/>
          <w:lang w:eastAsia="hi-IN" w:bidi="hi-IN"/>
        </w:rPr>
        <w:t>dangą bei</w:t>
      </w:r>
      <w:r w:rsidRPr="008A000C">
        <w:rPr>
          <w:kern w:val="1"/>
          <w:lang w:eastAsia="hi-IN" w:bidi="hi-IN"/>
        </w:rPr>
        <w:t xml:space="preserve"> </w:t>
      </w:r>
      <w:r w:rsidRPr="008A000C">
        <w:rPr>
          <w:rFonts w:eastAsia="Lucida Sans Unicode" w:cs="Mangal"/>
          <w:kern w:val="1"/>
          <w:lang w:eastAsia="hi-IN" w:bidi="hi-IN"/>
        </w:rPr>
        <w:t xml:space="preserve">žaliuosius plotus, atsėjant veją ir atsodinant želdinius </w:t>
      </w:r>
      <w:r w:rsidRPr="008A000C">
        <w:rPr>
          <w:kern w:val="1"/>
          <w:lang w:eastAsia="hi-IN" w:bidi="hi-IN"/>
        </w:rPr>
        <w:t>pagal jų buvusią būklę tinkamu sėti ir sodinti laiku (toliau – Atstatymo darbai). Gatvių ir kelių bei šaligatvių/dviračių takų dangos ir jų pagrindai turi būti įrengiami (atstatomi) pagal esamą arba tipinę konstrukciją, atitinkančią gatvės ar kelio kategoriją;</w:t>
      </w:r>
    </w:p>
    <w:p w14:paraId="3B9D2D40" w14:textId="77777777" w:rsidR="00A03551" w:rsidRPr="008A000C" w:rsidRDefault="00A03551" w:rsidP="00A03551">
      <w:pPr>
        <w:widowControl w:val="0"/>
        <w:tabs>
          <w:tab w:val="left" w:pos="1854"/>
        </w:tabs>
        <w:ind w:firstLine="851"/>
        <w:jc w:val="both"/>
        <w:rPr>
          <w:b/>
          <w:kern w:val="1"/>
          <w:lang w:eastAsia="hi-IN" w:bidi="hi-IN"/>
        </w:rPr>
      </w:pPr>
      <w:r w:rsidRPr="008A000C">
        <w:rPr>
          <w:rFonts w:eastAsia="Lucida Sans Unicode" w:cs="Mangal"/>
          <w:kern w:val="1"/>
          <w:lang w:eastAsia="hi-IN" w:bidi="hi-IN"/>
        </w:rPr>
        <w:t xml:space="preserve">7.6. </w:t>
      </w:r>
      <w:bookmarkStart w:id="1" w:name="_Hlk57880405"/>
      <w:r w:rsidRPr="008A000C">
        <w:rPr>
          <w:kern w:val="1"/>
          <w:lang w:eastAsia="hi-IN" w:bidi="hi-IN"/>
        </w:rPr>
        <w:t xml:space="preserve">Leidimo turėtojas </w:t>
      </w:r>
      <w:r w:rsidRPr="008A000C">
        <w:rPr>
          <w:rFonts w:eastAsia="Lucida Sans Unicode"/>
          <w:kern w:val="1"/>
          <w:lang w:eastAsia="hi-IN" w:bidi="hi-IN"/>
        </w:rPr>
        <w:t>per</w:t>
      </w:r>
      <w:r w:rsidRPr="008A000C">
        <w:rPr>
          <w:kern w:val="1"/>
          <w:lang w:eastAsia="hi-IN" w:bidi="hi-IN"/>
        </w:rPr>
        <w:t xml:space="preserve"> L</w:t>
      </w:r>
      <w:r w:rsidRPr="008A000C">
        <w:rPr>
          <w:rFonts w:eastAsia="Lucida Sans Unicode"/>
          <w:kern w:val="1"/>
          <w:lang w:eastAsia="hi-IN" w:bidi="hi-IN"/>
        </w:rPr>
        <w:t>eidime</w:t>
      </w:r>
      <w:r w:rsidRPr="008A000C">
        <w:rPr>
          <w:kern w:val="1"/>
          <w:lang w:eastAsia="hi-IN" w:bidi="hi-IN"/>
        </w:rPr>
        <w:t xml:space="preserve"> </w:t>
      </w:r>
      <w:r w:rsidRPr="008A000C">
        <w:rPr>
          <w:rFonts w:eastAsia="Lucida Sans Unicode"/>
          <w:kern w:val="1"/>
          <w:lang w:eastAsia="hi-IN" w:bidi="hi-IN"/>
        </w:rPr>
        <w:t>nurodytą</w:t>
      </w:r>
      <w:r w:rsidRPr="008A000C">
        <w:rPr>
          <w:kern w:val="1"/>
          <w:lang w:eastAsia="hi-IN" w:bidi="hi-IN"/>
        </w:rPr>
        <w:t xml:space="preserve"> </w:t>
      </w:r>
      <w:r w:rsidRPr="008A000C">
        <w:rPr>
          <w:rFonts w:eastAsia="Lucida Sans Unicode"/>
          <w:kern w:val="1"/>
          <w:lang w:eastAsia="hi-IN" w:bidi="hi-IN"/>
        </w:rPr>
        <w:t>laikotarpį</w:t>
      </w:r>
      <w:r w:rsidRPr="008A000C">
        <w:rPr>
          <w:kern w:val="1"/>
          <w:lang w:eastAsia="hi-IN" w:bidi="hi-IN"/>
        </w:rPr>
        <w:t xml:space="preserve"> nesuspėjęs atlikti Atstatymo darbų, sutinka, kad Seniūnas organizuotų Atstatymo darbus ir už atliktus Atstatymo darbus Leidimo turėtojui pateiktų sąskaitą. Leidimo turėtojas įsipareigoja Seniūno pateiktą sąskaitą apmokėti per 30 kalendorinių dienų.  </w:t>
      </w:r>
    </w:p>
    <w:bookmarkEnd w:id="1"/>
    <w:p w14:paraId="17DDCCB7" w14:textId="77777777" w:rsidR="00A03551" w:rsidRPr="008A000C" w:rsidRDefault="00A03551" w:rsidP="00A03551">
      <w:pPr>
        <w:widowControl w:val="0"/>
        <w:tabs>
          <w:tab w:val="left" w:pos="1854"/>
        </w:tabs>
        <w:ind w:firstLine="851"/>
        <w:jc w:val="both"/>
        <w:rPr>
          <w:kern w:val="1"/>
          <w:lang w:eastAsia="hi-IN" w:bidi="hi-IN"/>
        </w:rPr>
      </w:pPr>
      <w:r w:rsidRPr="008A000C">
        <w:rPr>
          <w:kern w:val="1"/>
          <w:lang w:eastAsia="hi-IN" w:bidi="hi-IN"/>
        </w:rPr>
        <w:t>7.7. baigus Darbus ar pašalinus avarijos</w:t>
      </w:r>
      <w:r w:rsidRPr="008A000C">
        <w:rPr>
          <w:rFonts w:eastAsia="Lucida Sans Unicode" w:cs="Mangal"/>
          <w:kern w:val="1"/>
          <w:lang w:eastAsia="hi-IN" w:bidi="hi-IN"/>
        </w:rPr>
        <w:t xml:space="preserve"> priežastį</w:t>
      </w:r>
      <w:r w:rsidRPr="008A000C">
        <w:rPr>
          <w:kern w:val="1"/>
          <w:lang w:eastAsia="hi-IN" w:bidi="hi-IN"/>
        </w:rPr>
        <w:t xml:space="preserve">, informuoti Leidimą išdavusį Seniūną, </w:t>
      </w:r>
      <w:r w:rsidRPr="008A000C">
        <w:rPr>
          <w:rFonts w:eastAsia="Lucida Sans Unicode" w:cs="Mangal"/>
          <w:kern w:val="1"/>
          <w:lang w:eastAsia="hi-IN" w:bidi="hi-IN"/>
        </w:rPr>
        <w:t xml:space="preserve">sutvarkyti teritoriją ir perduoti Atstatymo darbus </w:t>
      </w:r>
      <w:r w:rsidRPr="008A000C">
        <w:rPr>
          <w:kern w:val="1"/>
          <w:lang w:eastAsia="hi-IN" w:bidi="hi-IN"/>
        </w:rPr>
        <w:t xml:space="preserve">Leidimą išdavusiam </w:t>
      </w:r>
      <w:r w:rsidRPr="008A000C">
        <w:rPr>
          <w:rFonts w:eastAsia="Lucida Sans Unicode" w:cs="Mangal"/>
          <w:kern w:val="1"/>
          <w:lang w:eastAsia="hi-IN" w:bidi="hi-IN"/>
        </w:rPr>
        <w:t xml:space="preserve">Seniūnui </w:t>
      </w:r>
      <w:r w:rsidRPr="008A000C">
        <w:rPr>
          <w:kern w:val="1"/>
          <w:lang w:eastAsia="hi-IN" w:bidi="hi-IN"/>
        </w:rPr>
        <w:t>pagal priėmimo</w:t>
      </w:r>
      <w:r w:rsidRPr="008A000C">
        <w:rPr>
          <w:rFonts w:eastAsia="Lucida Sans Unicode" w:cs="Mangal"/>
          <w:kern w:val="1"/>
          <w:lang w:eastAsia="hi-IN" w:bidi="hi-IN"/>
        </w:rPr>
        <w:t>–</w:t>
      </w:r>
      <w:r w:rsidRPr="008A000C">
        <w:rPr>
          <w:kern w:val="1"/>
          <w:lang w:eastAsia="hi-IN" w:bidi="hi-IN"/>
        </w:rPr>
        <w:t>perdavimo aktą.</w:t>
      </w:r>
    </w:p>
    <w:p w14:paraId="33034181" w14:textId="77777777" w:rsidR="00A03551" w:rsidRPr="008A000C" w:rsidRDefault="00A03551" w:rsidP="00A03551">
      <w:pPr>
        <w:widowControl w:val="0"/>
        <w:tabs>
          <w:tab w:val="left" w:pos="1854"/>
        </w:tabs>
        <w:ind w:firstLine="851"/>
        <w:jc w:val="both"/>
        <w:rPr>
          <w:kern w:val="1"/>
          <w:lang w:eastAsia="hi-IN" w:bidi="hi-IN"/>
        </w:rPr>
      </w:pPr>
      <w:r w:rsidRPr="008A000C">
        <w:rPr>
          <w:kern w:val="1"/>
          <w:lang w:eastAsia="hi-IN" w:bidi="hi-IN"/>
        </w:rPr>
        <w:t>8. Atsakyti už inžinerinių tinklų sugadinimą.</w:t>
      </w:r>
    </w:p>
    <w:p w14:paraId="1EF4AE1C" w14:textId="77777777" w:rsidR="00A03551" w:rsidRPr="008A000C" w:rsidRDefault="00A03551" w:rsidP="00A03551">
      <w:pPr>
        <w:widowControl w:val="0"/>
        <w:tabs>
          <w:tab w:val="left" w:pos="1854"/>
        </w:tabs>
        <w:ind w:firstLine="851"/>
        <w:jc w:val="both"/>
        <w:rPr>
          <w:kern w:val="1"/>
          <w:lang w:eastAsia="hi-IN" w:bidi="hi-IN"/>
        </w:rPr>
      </w:pPr>
      <w:r w:rsidRPr="008A000C">
        <w:rPr>
          <w:kern w:val="1"/>
          <w:lang w:eastAsia="hi-IN" w:bidi="hi-IN"/>
        </w:rPr>
        <w:t>9. Kasant gruntą aptikus brėžiniuose ar plane (topografinėje geodezinėje nuotraukoje) nenurodytus inžinerinius statinius, archeologinį paveldą ar kultūros paveldo objekto vertingąsias savybes, apie tai pranešti atitinkamiems subjektams ir(ar) seniūnui.</w:t>
      </w:r>
    </w:p>
    <w:p w14:paraId="2BC81D26" w14:textId="77777777" w:rsidR="00A03551" w:rsidRPr="008A000C" w:rsidRDefault="00A03551" w:rsidP="00A03551">
      <w:pPr>
        <w:widowControl w:val="0"/>
        <w:ind w:firstLine="851"/>
        <w:jc w:val="both"/>
        <w:rPr>
          <w:rFonts w:eastAsia="Lucida Sans Unicode" w:cs="Mangal"/>
          <w:kern w:val="1"/>
          <w:lang w:eastAsia="hi-IN" w:bidi="hi-IN"/>
        </w:rPr>
      </w:pPr>
      <w:r w:rsidRPr="008A000C">
        <w:rPr>
          <w:rFonts w:eastAsia="Lucida Sans Unicode" w:cs="Mangal"/>
          <w:kern w:val="1"/>
          <w:lang w:eastAsia="hi-IN" w:bidi="hi-IN"/>
        </w:rPr>
        <w:t xml:space="preserve">10. Užsakovas (Leidimo turėtojas) patvirtina, kad yra susipažinęs su Šiaulių rajono </w:t>
      </w:r>
      <w:r w:rsidRPr="008A000C">
        <w:rPr>
          <w:rFonts w:eastAsia="Lucida Sans Unicode" w:cs="Mangal"/>
          <w:kern w:val="1"/>
          <w:lang w:eastAsia="hi-IN" w:bidi="hi-IN"/>
        </w:rPr>
        <w:lastRenderedPageBreak/>
        <w:t>savivaldybės tarybos sprendimais dėl Vietinės rinkliavos dydžių už leidimo vykdyti žemės kasinėjimo darbus išdavimo, panaikinimo, nustatymo ir mokėjimo aprašu ir Leidimo vykdyti žemės kasimo darbus išdavimo ir panaikinimo tvarkos aprašu.</w:t>
      </w:r>
    </w:p>
    <w:p w14:paraId="3712FE64" w14:textId="77777777" w:rsidR="00A03551" w:rsidRPr="008A000C" w:rsidRDefault="00A03551" w:rsidP="00A03551">
      <w:pPr>
        <w:widowControl w:val="0"/>
        <w:ind w:firstLine="851"/>
        <w:jc w:val="both"/>
        <w:rPr>
          <w:rFonts w:eastAsia="Lucida Sans Unicode" w:cs="Mangal"/>
          <w:kern w:val="1"/>
          <w:lang w:eastAsia="hi-IN" w:bidi="hi-IN"/>
        </w:rPr>
      </w:pPr>
      <w:r w:rsidRPr="008A000C">
        <w:rPr>
          <w:rFonts w:eastAsia="Lucida Sans Unicode" w:cs="Mangal"/>
          <w:kern w:val="1"/>
          <w:lang w:eastAsia="hi-IN" w:bidi="hi-IN"/>
        </w:rPr>
        <w:t>11. Prašymo teikėjas yra atsakingas už pateiktos informacijos tikslumą. Už melagingai pateiktą informaciją, pareiškėjas gali būti baudžiamas teisės aktuose nustatyta tvarka.</w:t>
      </w:r>
    </w:p>
    <w:p w14:paraId="6EB61605" w14:textId="77777777" w:rsidR="00A03551" w:rsidRPr="008A000C" w:rsidRDefault="00A03551" w:rsidP="00A03551">
      <w:pPr>
        <w:widowControl w:val="0"/>
        <w:jc w:val="both"/>
        <w:rPr>
          <w:rFonts w:eastAsia="Lucida Sans Unicode"/>
          <w:kern w:val="1"/>
          <w:lang w:eastAsia="hi-IN" w:bidi="hi-IN"/>
        </w:rPr>
      </w:pPr>
    </w:p>
    <w:p w14:paraId="5A77B9E5" w14:textId="77777777" w:rsidR="00A03551" w:rsidRPr="008A000C" w:rsidRDefault="00A03551" w:rsidP="00A03551">
      <w:pPr>
        <w:widowControl w:val="0"/>
        <w:jc w:val="both"/>
        <w:rPr>
          <w:rFonts w:eastAsia="Lucida Sans Unicode"/>
          <w:kern w:val="1"/>
          <w:lang w:eastAsia="hi-IN" w:bidi="hi-IN"/>
        </w:rPr>
      </w:pPr>
      <w:r w:rsidRPr="008A000C">
        <w:rPr>
          <w:rFonts w:eastAsia="Lucida Sans Unicode"/>
          <w:kern w:val="1"/>
          <w:lang w:eastAsia="hi-IN" w:bidi="hi-IN"/>
        </w:rPr>
        <w:t>* Suderinimai kitame lape.</w:t>
      </w:r>
    </w:p>
    <w:p w14:paraId="3E237E9A" w14:textId="77777777" w:rsidR="00A03551" w:rsidRPr="008A000C" w:rsidRDefault="00A03551" w:rsidP="00A03551">
      <w:pPr>
        <w:widowControl w:val="0"/>
        <w:rPr>
          <w:rFonts w:eastAsia="Lucida Sans Unicode" w:cs="Mangal"/>
          <w:kern w:val="1"/>
          <w:lang w:eastAsia="hi-IN" w:bidi="hi-IN"/>
        </w:rPr>
      </w:pPr>
    </w:p>
    <w:p w14:paraId="72BCAFCF" w14:textId="77777777" w:rsidR="00A03551" w:rsidRPr="008A000C" w:rsidRDefault="00A03551" w:rsidP="00A03551">
      <w:pPr>
        <w:widowControl w:val="0"/>
        <w:jc w:val="both"/>
        <w:rPr>
          <w:rFonts w:eastAsia="Lucida Sans Unicode" w:cs="Mangal"/>
          <w:kern w:val="1"/>
          <w:lang w:eastAsia="hi-IN" w:bidi="hi-IN"/>
        </w:rPr>
      </w:pPr>
      <w:r w:rsidRPr="008A000C">
        <w:rPr>
          <w:rFonts w:eastAsia="Lucida Sans Unicode" w:cs="Mangal"/>
          <w:kern w:val="1"/>
          <w:lang w:eastAsia="hi-IN" w:bidi="hi-IN"/>
        </w:rPr>
        <w:t>PRIDEDAMA:</w:t>
      </w:r>
    </w:p>
    <w:p w14:paraId="4BB19E8C" w14:textId="77777777" w:rsidR="00A03551" w:rsidRPr="008A000C" w:rsidRDefault="00A03551" w:rsidP="00A03551">
      <w:pPr>
        <w:widowControl w:val="0"/>
        <w:jc w:val="both"/>
        <w:rPr>
          <w:rFonts w:eastAsia="Lucida Sans Unicode" w:cs="Mangal"/>
          <w:i/>
          <w:iCs/>
          <w:kern w:val="1"/>
          <w:sz w:val="20"/>
          <w:szCs w:val="20"/>
          <w:u w:val="single"/>
          <w:lang w:eastAsia="hi-IN" w:bidi="hi-IN"/>
        </w:rPr>
      </w:pPr>
      <w:r w:rsidRPr="008A000C">
        <w:rPr>
          <w:rFonts w:eastAsia="Lucida Sans Unicode" w:cs="Mangal"/>
          <w:i/>
          <w:iCs/>
          <w:kern w:val="1"/>
          <w:sz w:val="20"/>
          <w:szCs w:val="20"/>
          <w:u w:val="single"/>
          <w:lang w:eastAsia="hi-IN" w:bidi="hi-IN"/>
        </w:rPr>
        <w:t>(pagal Leidimo vykdyti žemės kasimo darbus išdavimo ir panaikinimo tvarkos aprašo 8 dalies nurodymus)</w:t>
      </w:r>
    </w:p>
    <w:p w14:paraId="781C2E8F" w14:textId="77777777" w:rsidR="00A03551" w:rsidRPr="008A000C" w:rsidRDefault="00A03551" w:rsidP="00A03551">
      <w:pPr>
        <w:widowControl w:val="0"/>
        <w:jc w:val="both"/>
        <w:rPr>
          <w:rFonts w:eastAsia="Lucida Sans Unicode" w:cs="Mangal"/>
          <w:kern w:val="1"/>
          <w:sz w:val="20"/>
          <w:szCs w:val="20"/>
          <w:u w:val="single"/>
          <w:lang w:eastAsia="hi-IN" w:bidi="hi-IN"/>
        </w:rPr>
      </w:pPr>
    </w:p>
    <w:p w14:paraId="6C330BA6" w14:textId="77777777" w:rsidR="00A03551" w:rsidRPr="008A000C" w:rsidRDefault="00A03551" w:rsidP="00A03551">
      <w:pPr>
        <w:widowControl w:val="0"/>
        <w:jc w:val="both"/>
        <w:rPr>
          <w:rFonts w:eastAsia="Lucida Sans Unicode" w:cs="Mangal"/>
          <w:kern w:val="1"/>
          <w:lang w:eastAsia="hi-IN" w:bidi="hi-IN"/>
        </w:rPr>
      </w:pPr>
      <w:r w:rsidRPr="008A000C">
        <w:rPr>
          <w:rFonts w:eastAsia="Lucida Sans Unicode" w:cs="Mangal"/>
          <w:kern w:val="1"/>
          <w:lang w:eastAsia="hi-IN" w:bidi="hi-IN"/>
        </w:rPr>
        <w:t>1.</w:t>
      </w:r>
    </w:p>
    <w:p w14:paraId="7D52C820" w14:textId="77777777" w:rsidR="00A03551" w:rsidRPr="008A000C" w:rsidRDefault="00A03551" w:rsidP="00A03551">
      <w:pPr>
        <w:widowControl w:val="0"/>
        <w:jc w:val="both"/>
        <w:rPr>
          <w:rFonts w:eastAsia="Lucida Sans Unicode" w:cs="Mangal"/>
          <w:kern w:val="1"/>
          <w:lang w:eastAsia="hi-IN" w:bidi="hi-IN"/>
        </w:rPr>
      </w:pPr>
      <w:r w:rsidRPr="008A000C">
        <w:rPr>
          <w:rFonts w:eastAsia="Lucida Sans Unicode" w:cs="Mangal"/>
          <w:kern w:val="1"/>
          <w:lang w:eastAsia="hi-IN" w:bidi="hi-IN"/>
        </w:rPr>
        <w:t>2.</w:t>
      </w:r>
    </w:p>
    <w:p w14:paraId="6BD47852" w14:textId="77777777" w:rsidR="00A03551" w:rsidRPr="008A000C" w:rsidRDefault="00A03551" w:rsidP="00A03551">
      <w:pPr>
        <w:widowControl w:val="0"/>
        <w:jc w:val="both"/>
        <w:rPr>
          <w:rFonts w:eastAsia="Lucida Sans Unicode" w:cs="Mangal"/>
          <w:kern w:val="1"/>
          <w:sz w:val="20"/>
          <w:szCs w:val="20"/>
          <w:lang w:eastAsia="hi-IN" w:bidi="hi-IN"/>
        </w:rPr>
      </w:pPr>
      <w:r w:rsidRPr="008A000C">
        <w:rPr>
          <w:rFonts w:eastAsia="Lucida Sans Unicode" w:cs="Mangal"/>
          <w:kern w:val="1"/>
          <w:lang w:eastAsia="hi-IN" w:bidi="hi-IN"/>
        </w:rPr>
        <w:t>3</w:t>
      </w:r>
      <w:r w:rsidRPr="008A000C">
        <w:rPr>
          <w:rFonts w:eastAsia="Lucida Sans Unicode" w:cs="Mangal"/>
          <w:kern w:val="1"/>
          <w:sz w:val="20"/>
          <w:szCs w:val="20"/>
          <w:lang w:eastAsia="hi-IN" w:bidi="hi-IN"/>
        </w:rPr>
        <w:t>.</w:t>
      </w:r>
    </w:p>
    <w:p w14:paraId="5118D601" w14:textId="77777777" w:rsidR="00A03551" w:rsidRPr="008A000C" w:rsidRDefault="00A03551" w:rsidP="00A03551">
      <w:pPr>
        <w:widowControl w:val="0"/>
        <w:tabs>
          <w:tab w:val="left" w:pos="426"/>
        </w:tabs>
        <w:rPr>
          <w:rFonts w:eastAsia="Lucida Sans Unicode" w:cs="Mangal"/>
          <w:kern w:val="1"/>
          <w:lang w:eastAsia="hi-IN" w:bidi="hi-IN"/>
        </w:rPr>
      </w:pPr>
    </w:p>
    <w:p w14:paraId="40D6B3B6" w14:textId="77777777" w:rsidR="00A03551" w:rsidRPr="008A000C" w:rsidRDefault="00A03551" w:rsidP="00A03551">
      <w:pPr>
        <w:widowControl w:val="0"/>
        <w:tabs>
          <w:tab w:val="left" w:pos="426"/>
        </w:tabs>
        <w:rPr>
          <w:rFonts w:eastAsia="Lucida Sans Unicode" w:cs="Mangal"/>
          <w:b/>
          <w:bCs/>
          <w:kern w:val="1"/>
          <w:lang w:eastAsia="hi-IN" w:bidi="hi-IN"/>
        </w:rPr>
      </w:pPr>
      <w:r w:rsidRPr="008A000C">
        <w:rPr>
          <w:rFonts w:eastAsia="Lucida Sans Unicode" w:cs="Mangal"/>
          <w:b/>
          <w:bCs/>
          <w:kern w:val="1"/>
          <w:lang w:eastAsia="hi-IN" w:bidi="hi-IN"/>
        </w:rPr>
        <w:t>INFORMAVIMAS APIE ASMENS DUOMENŲ TVARKYMĄ</w:t>
      </w:r>
    </w:p>
    <w:p w14:paraId="07B934AC" w14:textId="77777777" w:rsidR="00A03551" w:rsidRPr="008A000C" w:rsidRDefault="00A03551" w:rsidP="00A03551">
      <w:pPr>
        <w:widowControl w:val="0"/>
        <w:tabs>
          <w:tab w:val="left" w:pos="426"/>
        </w:tabs>
        <w:ind w:firstLine="709"/>
        <w:jc w:val="both"/>
        <w:rPr>
          <w:rFonts w:eastAsia="Lucida Sans Unicode" w:cs="Mangal"/>
          <w:kern w:val="1"/>
          <w:lang w:eastAsia="hi-IN" w:bidi="hi-IN"/>
        </w:rPr>
      </w:pPr>
      <w:r w:rsidRPr="008A000C">
        <w:rPr>
          <w:rFonts w:eastAsia="Lucida Sans Unicode" w:cs="Mangal"/>
          <w:kern w:val="1"/>
          <w:lang w:eastAsia="hi-IN" w:bidi="hi-IN"/>
        </w:rPr>
        <w:t>Patvirtinu, kad esu informuotas / -a, jog Šiaulių rajono savivaldybės administracija (toliau – Administracija), juridinio asmens kodas 188726051, Vilniaus g. 263, LT-76337 Šiauliai, tel. +370 41 596642, tvarkydama mano asmens duomenis veikia kaip duomenų valdytojas. Administracija mano asmens duomenis tvarko šiais tikslais ir pagrindais: norėdama įvykdyti mano pateiktą Prašymą, ir / arba vykdydama Sutartį (arba siekdama imtis veiksmų mano Prašymu prieš sudarant Sutartį), kurios šalis aš esu, ir / arba dėl to, kad vykdo teisinę prievolę, kurią jai nustato teisės aktai.</w:t>
      </w:r>
    </w:p>
    <w:p w14:paraId="67265F02" w14:textId="77777777" w:rsidR="00A03551" w:rsidRPr="008A000C" w:rsidRDefault="00A03551" w:rsidP="00A03551">
      <w:pPr>
        <w:widowControl w:val="0"/>
        <w:tabs>
          <w:tab w:val="left" w:pos="426"/>
        </w:tabs>
        <w:ind w:firstLine="851"/>
        <w:jc w:val="both"/>
        <w:rPr>
          <w:rFonts w:eastAsia="Lucida Sans Unicode" w:cs="Mangal"/>
          <w:kern w:val="1"/>
          <w:lang w:eastAsia="hi-IN" w:bidi="hi-IN"/>
        </w:rPr>
      </w:pPr>
      <w:r w:rsidRPr="008A000C">
        <w:rPr>
          <w:rFonts w:eastAsia="Lucida Sans Unicode" w:cs="Mangal"/>
          <w:kern w:val="1"/>
          <w:lang w:eastAsia="hi-IN" w:bidi="hi-IN"/>
        </w:rPr>
        <w:t>Esu informuotas,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4617B63A" w14:textId="77777777" w:rsidR="00A03551" w:rsidRPr="008A000C" w:rsidRDefault="00A03551" w:rsidP="00A03551">
      <w:pPr>
        <w:widowControl w:val="0"/>
        <w:tabs>
          <w:tab w:val="left" w:pos="426"/>
        </w:tabs>
        <w:ind w:firstLine="851"/>
        <w:jc w:val="both"/>
        <w:rPr>
          <w:rFonts w:eastAsia="Lucida Sans Unicode" w:cs="Mangal"/>
          <w:kern w:val="1"/>
          <w:lang w:eastAsia="hi-IN" w:bidi="hi-IN"/>
        </w:rPr>
      </w:pPr>
      <w:r w:rsidRPr="008A000C">
        <w:rPr>
          <w:rFonts w:eastAsia="Lucida Sans Unicode" w:cs="Mangal"/>
          <w:kern w:val="1"/>
          <w:lang w:eastAsia="hi-IN" w:bidi="hi-IN"/>
        </w:rPr>
        <w:t xml:space="preserve">Administracijos duomenų apsaugos pareigūno, į kurį galiu kreiptis dėl savo duomenų subjekto teisių įgyvendinimo bei kitų klausimų – Teisės ir personalo administravimo skyriaus vyriausiąjį specialistą (duomenų apsaugai), tel. +370 612 93 407, el. p. adresas: dap@siauliuraj.lt. </w:t>
      </w:r>
    </w:p>
    <w:p w14:paraId="16B6BB7F" w14:textId="77777777" w:rsidR="00A03551" w:rsidRPr="008A000C" w:rsidRDefault="00A03551" w:rsidP="00A03551">
      <w:pPr>
        <w:widowControl w:val="0"/>
        <w:tabs>
          <w:tab w:val="left" w:pos="426"/>
        </w:tabs>
        <w:jc w:val="both"/>
        <w:rPr>
          <w:rFonts w:eastAsia="Lucida Sans Unicode" w:cs="Mangal"/>
          <w:kern w:val="1"/>
          <w:lang w:eastAsia="hi-IN" w:bidi="hi-IN"/>
        </w:rPr>
      </w:pPr>
      <w:r w:rsidRPr="008A000C">
        <w:rPr>
          <w:rFonts w:eastAsia="Lucida Sans Unicode" w:cs="Mangal"/>
          <w:kern w:val="1"/>
          <w:lang w:eastAsia="hi-IN" w:bidi="hi-IN"/>
        </w:rPr>
        <w:t>Administracija gali teikti mano asmens duomenis informacinių sistemų ir registrų valdytojams arba iš jų duomenis gauti tiek, kiek tai būtina mano Prašymui įvykdyti ar Administracijai pavestoms viešojo administravimo funkcijoms atlikti arba Sutarčiai su manimi sudaryti ir jai vykdyti.</w:t>
      </w:r>
    </w:p>
    <w:p w14:paraId="7B43A43E" w14:textId="77777777" w:rsidR="00A03551" w:rsidRPr="008A000C" w:rsidRDefault="00A03551" w:rsidP="00A03551">
      <w:pPr>
        <w:widowControl w:val="0"/>
        <w:tabs>
          <w:tab w:val="left" w:pos="426"/>
        </w:tabs>
        <w:ind w:firstLine="851"/>
        <w:jc w:val="both"/>
        <w:rPr>
          <w:rFonts w:eastAsia="Lucida Sans Unicode" w:cs="Mangal"/>
          <w:kern w:val="1"/>
          <w:lang w:eastAsia="hi-IN" w:bidi="hi-IN"/>
        </w:rPr>
      </w:pPr>
      <w:r w:rsidRPr="008A000C">
        <w:rPr>
          <w:rFonts w:eastAsia="Lucida Sans Unicode" w:cs="Mangal"/>
          <w:kern w:val="1"/>
          <w:lang w:eastAsia="hi-IN" w:bidi="hi-IN"/>
        </w:rPr>
        <w:t>Asmens duomenų saugojimo terminas yra toks, kaip nustatyta Bendrųjų dokumentų saugojimo terminų rodyklėje ir kituose teisės aktuose.</w:t>
      </w:r>
    </w:p>
    <w:p w14:paraId="6D00C5B3" w14:textId="77777777" w:rsidR="00A03551" w:rsidRPr="008A000C" w:rsidRDefault="00A03551" w:rsidP="00A03551">
      <w:pPr>
        <w:widowControl w:val="0"/>
        <w:tabs>
          <w:tab w:val="left" w:pos="426"/>
        </w:tabs>
        <w:ind w:firstLine="851"/>
        <w:jc w:val="both"/>
        <w:rPr>
          <w:rFonts w:eastAsia="Lucida Sans Unicode" w:cs="Mangal"/>
          <w:kern w:val="1"/>
          <w:lang w:eastAsia="hi-IN" w:bidi="hi-IN"/>
        </w:rPr>
      </w:pPr>
      <w:r w:rsidRPr="008A000C">
        <w:rPr>
          <w:rFonts w:eastAsia="Lucida Sans Unicode" w:cs="Mangal"/>
          <w:kern w:val="1"/>
          <w:lang w:eastAsia="hi-IN" w:bidi="hi-IN"/>
        </w:rPr>
        <w:t>Esu informuotas, kad Administracija gali teikti ir gauti mano asmens duomenis kitoms valstybės ar savivaldos institucijoms ar įstaigoms, paslaugų teikėjams tiek, kiek tai būtina mano Prašymui įvykdyti ar Administracijai pavestoms vietos valdžios funkcijoms atlikti ar Sutarčiai sudaryti ir jai vykdyti.</w:t>
      </w:r>
    </w:p>
    <w:p w14:paraId="51AD4283" w14:textId="77777777" w:rsidR="00A03551" w:rsidRPr="008A000C" w:rsidRDefault="00A03551" w:rsidP="00A03551">
      <w:pPr>
        <w:widowControl w:val="0"/>
        <w:tabs>
          <w:tab w:val="left" w:pos="426"/>
        </w:tabs>
        <w:jc w:val="both"/>
        <w:rPr>
          <w:rFonts w:eastAsia="Lucida Sans Unicode" w:cs="Mangal"/>
          <w:kern w:val="1"/>
          <w:lang w:eastAsia="hi-IN" w:bidi="hi-IN"/>
        </w:rPr>
      </w:pPr>
    </w:p>
    <w:p w14:paraId="7EDD7760" w14:textId="77777777" w:rsidR="00A03551" w:rsidRPr="008A000C" w:rsidRDefault="00A03551" w:rsidP="00A03551">
      <w:pPr>
        <w:widowControl w:val="0"/>
        <w:tabs>
          <w:tab w:val="left" w:pos="426"/>
        </w:tabs>
        <w:rPr>
          <w:rFonts w:eastAsia="Lucida Sans Unicode" w:cs="Mangal"/>
          <w:kern w:val="1"/>
          <w:lang w:eastAsia="hi-IN" w:bidi="hi-IN"/>
        </w:rPr>
      </w:pPr>
    </w:p>
    <w:p w14:paraId="11398B46" w14:textId="77777777" w:rsidR="00A03551" w:rsidRPr="008A000C" w:rsidRDefault="00A03551" w:rsidP="00A03551">
      <w:pPr>
        <w:widowControl w:val="0"/>
        <w:tabs>
          <w:tab w:val="left" w:pos="426"/>
        </w:tabs>
        <w:rPr>
          <w:rFonts w:eastAsia="Lucida Sans Unicode" w:cs="Mangal"/>
          <w:kern w:val="1"/>
          <w:lang w:eastAsia="hi-IN" w:bidi="hi-IN"/>
        </w:rPr>
      </w:pPr>
    </w:p>
    <w:p w14:paraId="67A0B765" w14:textId="77777777" w:rsidR="00A03551" w:rsidRPr="008A000C" w:rsidRDefault="00A03551" w:rsidP="00A03551">
      <w:pPr>
        <w:widowControl w:val="0"/>
        <w:tabs>
          <w:tab w:val="left" w:pos="426"/>
        </w:tabs>
        <w:rPr>
          <w:rFonts w:eastAsia="Lucida Sans Unicode" w:cs="Mangal"/>
          <w:kern w:val="1"/>
          <w:lang w:eastAsia="hi-IN" w:bidi="hi-IN"/>
        </w:rPr>
      </w:pPr>
    </w:p>
    <w:p w14:paraId="1BA89C06" w14:textId="77777777" w:rsidR="00A03551" w:rsidRPr="008A000C" w:rsidRDefault="00A03551" w:rsidP="00A03551">
      <w:pPr>
        <w:widowControl w:val="0"/>
        <w:tabs>
          <w:tab w:val="left" w:pos="426"/>
        </w:tabs>
        <w:rPr>
          <w:rFonts w:eastAsia="Lucida Sans Unicode" w:cs="Mangal"/>
          <w:kern w:val="1"/>
          <w:lang w:eastAsia="hi-IN" w:bidi="hi-IN"/>
        </w:rPr>
      </w:pPr>
    </w:p>
    <w:p w14:paraId="2E764F19" w14:textId="77777777" w:rsidR="00A03551" w:rsidRPr="008A000C" w:rsidRDefault="00A03551" w:rsidP="00A03551">
      <w:pPr>
        <w:widowControl w:val="0"/>
        <w:pBdr>
          <w:top w:val="single" w:sz="4" w:space="1" w:color="auto"/>
        </w:pBdr>
        <w:tabs>
          <w:tab w:val="left" w:pos="426"/>
        </w:tabs>
        <w:rPr>
          <w:rFonts w:eastAsia="Lucida Sans Unicode" w:cs="Mangal"/>
          <w:kern w:val="1"/>
          <w:lang w:eastAsia="hi-IN" w:bidi="hi-IN"/>
        </w:rPr>
      </w:pPr>
      <w:r w:rsidRPr="008A000C">
        <w:rPr>
          <w:rFonts w:eastAsia="Lucida Sans Unicode" w:cs="Mangal"/>
          <w:kern w:val="1"/>
          <w:lang w:eastAsia="hi-IN" w:bidi="hi-IN"/>
        </w:rPr>
        <w:t xml:space="preserve">                           (vardas ir pavardė)                                                         (parašas)</w:t>
      </w:r>
    </w:p>
    <w:p w14:paraId="0BC53F69" w14:textId="77777777" w:rsidR="00A03551" w:rsidRPr="008A000C" w:rsidRDefault="00A03551" w:rsidP="00A03551">
      <w:pPr>
        <w:widowControl w:val="0"/>
        <w:tabs>
          <w:tab w:val="left" w:pos="426"/>
        </w:tabs>
        <w:rPr>
          <w:rFonts w:eastAsia="Lucida Sans Unicode" w:cs="Mangal"/>
          <w:kern w:val="1"/>
          <w:lang w:eastAsia="hi-IN" w:bidi="hi-IN"/>
        </w:rPr>
      </w:pPr>
    </w:p>
    <w:p w14:paraId="291E6401" w14:textId="77777777" w:rsidR="00A03551" w:rsidRPr="008A000C" w:rsidRDefault="00A03551" w:rsidP="00A03551">
      <w:pPr>
        <w:widowControl w:val="0"/>
        <w:tabs>
          <w:tab w:val="left" w:pos="426"/>
        </w:tabs>
        <w:rPr>
          <w:rFonts w:eastAsia="Lucida Sans Unicode" w:cs="Mangal"/>
          <w:kern w:val="1"/>
          <w:lang w:eastAsia="hi-IN" w:bidi="hi-IN"/>
        </w:rPr>
      </w:pPr>
    </w:p>
    <w:p w14:paraId="0DEF516F" w14:textId="77777777" w:rsidR="00A03551" w:rsidRPr="008A000C" w:rsidRDefault="00A03551" w:rsidP="00A03551">
      <w:pPr>
        <w:widowControl w:val="0"/>
        <w:tabs>
          <w:tab w:val="left" w:pos="426"/>
        </w:tabs>
        <w:rPr>
          <w:rFonts w:eastAsia="Lucida Sans Unicode" w:cs="Mangal"/>
          <w:kern w:val="1"/>
          <w:lang w:eastAsia="hi-IN" w:bidi="hi-IN"/>
        </w:rPr>
      </w:pPr>
    </w:p>
    <w:p w14:paraId="3113C559" w14:textId="77777777" w:rsidR="00A03551" w:rsidRPr="008A000C" w:rsidRDefault="00A03551" w:rsidP="00A03551">
      <w:pPr>
        <w:widowControl w:val="0"/>
        <w:tabs>
          <w:tab w:val="left" w:pos="426"/>
        </w:tabs>
        <w:rPr>
          <w:rFonts w:eastAsia="Lucida Sans Unicode" w:cs="Mangal"/>
          <w:kern w:val="1"/>
          <w:lang w:eastAsia="hi-IN" w:bidi="hi-IN"/>
        </w:rPr>
      </w:pPr>
      <w:r w:rsidRPr="008A000C">
        <w:rPr>
          <w:rFonts w:eastAsia="Lucida Sans Unicode" w:cs="Mangal"/>
          <w:kern w:val="1"/>
          <w:lang w:eastAsia="hi-IN" w:bidi="hi-IN"/>
        </w:rPr>
        <w:t>Elektroninių ryšių priemonėmis pateikti dokumentai turi būti pasirašyti kvalifikuotu elektroniniu parašu.</w:t>
      </w:r>
    </w:p>
    <w:p w14:paraId="200953E8" w14:textId="77777777" w:rsidR="00D471CE" w:rsidRDefault="00D471CE"/>
    <w:p w14:paraId="12C36582" w14:textId="29960D05" w:rsidR="00A03551" w:rsidRDefault="00A03551">
      <w:r w:rsidRPr="008A000C">
        <w:rPr>
          <w:rFonts w:eastAsia="Lucida Sans Unicode"/>
          <w:noProof/>
        </w:rPr>
        <w:lastRenderedPageBreak/>
        <w:drawing>
          <wp:inline distT="0" distB="0" distL="0" distR="0" wp14:anchorId="7C7E40BF" wp14:editId="16E04947">
            <wp:extent cx="6120130" cy="6659880"/>
            <wp:effectExtent l="0" t="0" r="0" b="0"/>
            <wp:docPr id="11909933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6659880"/>
                    </a:xfrm>
                    <a:prstGeom prst="rect">
                      <a:avLst/>
                    </a:prstGeom>
                    <a:noFill/>
                    <a:ln>
                      <a:noFill/>
                    </a:ln>
                  </pic:spPr>
                </pic:pic>
              </a:graphicData>
            </a:graphic>
          </wp:inline>
        </w:drawing>
      </w:r>
    </w:p>
    <w:sectPr w:rsidR="00A03551" w:rsidSect="00A0355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5711"/>
    <w:multiLevelType w:val="hybridMultilevel"/>
    <w:tmpl w:val="A4BA1F1A"/>
    <w:lvl w:ilvl="0" w:tplc="7C00B30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32072AE"/>
    <w:multiLevelType w:val="hybridMultilevel"/>
    <w:tmpl w:val="A4BA1F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78544437">
    <w:abstractNumId w:val="0"/>
  </w:num>
  <w:num w:numId="2" w16cid:durableId="1402294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51"/>
    <w:rsid w:val="00317636"/>
    <w:rsid w:val="009B3F7F"/>
    <w:rsid w:val="00A03551"/>
    <w:rsid w:val="00D30543"/>
    <w:rsid w:val="00D471CE"/>
    <w:rsid w:val="00FB0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403B"/>
  <w15:chartTrackingRefBased/>
  <w15:docId w15:val="{1D4987B7-120A-47B3-84E9-ED58A7EC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551"/>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A03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03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35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35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35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355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355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355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355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35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035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35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35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35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35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35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35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35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355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35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35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35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35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3551"/>
    <w:rPr>
      <w:i/>
      <w:iCs/>
      <w:color w:val="404040" w:themeColor="text1" w:themeTint="BF"/>
    </w:rPr>
  </w:style>
  <w:style w:type="paragraph" w:styleId="Sraopastraipa">
    <w:name w:val="List Paragraph"/>
    <w:basedOn w:val="prastasis"/>
    <w:uiPriority w:val="34"/>
    <w:qFormat/>
    <w:rsid w:val="00A03551"/>
    <w:pPr>
      <w:ind w:left="720"/>
      <w:contextualSpacing/>
    </w:pPr>
  </w:style>
  <w:style w:type="character" w:styleId="Rykuspabraukimas">
    <w:name w:val="Intense Emphasis"/>
    <w:basedOn w:val="Numatytasispastraiposriftas"/>
    <w:uiPriority w:val="21"/>
    <w:qFormat/>
    <w:rsid w:val="00A03551"/>
    <w:rPr>
      <w:i/>
      <w:iCs/>
      <w:color w:val="2F5496" w:themeColor="accent1" w:themeShade="BF"/>
    </w:rPr>
  </w:style>
  <w:style w:type="paragraph" w:styleId="Iskirtacitata">
    <w:name w:val="Intense Quote"/>
    <w:basedOn w:val="prastasis"/>
    <w:next w:val="prastasis"/>
    <w:link w:val="IskirtacitataDiagrama"/>
    <w:uiPriority w:val="30"/>
    <w:qFormat/>
    <w:rsid w:val="00A03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3551"/>
    <w:rPr>
      <w:i/>
      <w:iCs/>
      <w:color w:val="2F5496" w:themeColor="accent1" w:themeShade="BF"/>
    </w:rPr>
  </w:style>
  <w:style w:type="character" w:styleId="Rykinuoroda">
    <w:name w:val="Intense Reference"/>
    <w:basedOn w:val="Numatytasispastraiposriftas"/>
    <w:uiPriority w:val="32"/>
    <w:qFormat/>
    <w:rsid w:val="00A03551"/>
    <w:rPr>
      <w:b/>
      <w:bCs/>
      <w:smallCaps/>
      <w:color w:val="2F5496" w:themeColor="accent1" w:themeShade="BF"/>
      <w:spacing w:val="5"/>
    </w:rPr>
  </w:style>
  <w:style w:type="table" w:styleId="Lentelstinklelis">
    <w:name w:val="Table Grid"/>
    <w:basedOn w:val="prastojilentel"/>
    <w:uiPriority w:val="59"/>
    <w:rsid w:val="00A0355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5021</Words>
  <Characters>2862</Characters>
  <Application>Microsoft Office Word</Application>
  <DocSecurity>0</DocSecurity>
  <Lines>23</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1</cp:revision>
  <dcterms:created xsi:type="dcterms:W3CDTF">2025-07-22T06:59:00Z</dcterms:created>
  <dcterms:modified xsi:type="dcterms:W3CDTF">2025-07-22T07:01:00Z</dcterms:modified>
</cp:coreProperties>
</file>