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38E9B" w14:textId="77777777" w:rsidR="00C364BB" w:rsidRDefault="00C364BB">
      <w:pPr>
        <w:pStyle w:val="Pagrindinistekstas"/>
        <w:ind w:firstLine="0"/>
        <w:rPr>
          <w:rFonts w:ascii="Times New Roman"/>
          <w:sz w:val="10"/>
        </w:rPr>
      </w:pPr>
    </w:p>
    <w:p w14:paraId="6DC2B22A" w14:textId="37E906CE" w:rsidR="00C364BB" w:rsidRDefault="00000000">
      <w:pPr>
        <w:tabs>
          <w:tab w:val="left" w:pos="7589"/>
        </w:tabs>
        <w:ind w:left="77"/>
        <w:rPr>
          <w:rFonts w:ascii="Times New Roman"/>
          <w:position w:val="217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37922626" wp14:editId="24AAFE83">
            <wp:extent cx="982980" cy="958215"/>
            <wp:effectExtent l="0" t="0" r="762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173" cy="958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1EC2">
        <w:rPr>
          <w:rFonts w:ascii="Roboto" w:hAnsi="Roboto"/>
          <w:b/>
          <w:bCs/>
          <w:sz w:val="40"/>
          <w:szCs w:val="40"/>
        </w:rPr>
        <w:t xml:space="preserve">                                     </w:t>
      </w:r>
      <w:r w:rsidR="00781EC2" w:rsidRPr="00781EC2">
        <w:rPr>
          <w:rFonts w:ascii="Roboto" w:hAnsi="Roboto"/>
          <w:b/>
          <w:bCs/>
          <w:sz w:val="40"/>
          <w:szCs w:val="40"/>
        </w:rPr>
        <w:t>FINANSAVIMO SKYRIMO EIGA</w:t>
      </w:r>
      <w:r w:rsidR="00781EC2">
        <w:rPr>
          <w:rFonts w:ascii="Times New Roman"/>
          <w:sz w:val="20"/>
        </w:rPr>
        <w:t xml:space="preserve"> </w:t>
      </w:r>
      <w:r>
        <w:rPr>
          <w:rFonts w:ascii="Times New Roman"/>
          <w:sz w:val="20"/>
        </w:rPr>
        <w:tab/>
      </w:r>
    </w:p>
    <w:p w14:paraId="6139D7A3" w14:textId="29CCDE06" w:rsidR="00C364BB" w:rsidRPr="00E1240A" w:rsidRDefault="00000000" w:rsidP="00E1240A">
      <w:pPr>
        <w:pStyle w:val="Sraopastraipa"/>
        <w:numPr>
          <w:ilvl w:val="0"/>
          <w:numId w:val="1"/>
        </w:numPr>
        <w:spacing w:before="429"/>
        <w:ind w:left="567" w:hanging="188"/>
        <w:rPr>
          <w:color w:val="000000" w:themeColor="text1"/>
          <w:sz w:val="40"/>
          <w:szCs w:val="40"/>
        </w:rPr>
      </w:pPr>
      <w:r w:rsidRPr="00E1240A">
        <w:rPr>
          <w:w w:val="60"/>
          <w:sz w:val="40"/>
          <w:szCs w:val="40"/>
        </w:rPr>
        <w:t>K</w:t>
      </w:r>
      <w:r w:rsidR="00A4106A" w:rsidRPr="00E1240A">
        <w:rPr>
          <w:w w:val="60"/>
          <w:sz w:val="40"/>
          <w:szCs w:val="40"/>
        </w:rPr>
        <w:t>vietimas teikti paraiškas</w:t>
      </w:r>
      <w:r w:rsidR="00E1240A">
        <w:rPr>
          <w:spacing w:val="-17"/>
          <w:w w:val="150"/>
          <w:sz w:val="40"/>
          <w:szCs w:val="40"/>
        </w:rPr>
        <w:t xml:space="preserve"> </w:t>
      </w:r>
      <w:r w:rsidRPr="00E1240A">
        <w:rPr>
          <w:spacing w:val="42"/>
          <w:w w:val="60"/>
          <w:sz w:val="40"/>
          <w:szCs w:val="40"/>
        </w:rPr>
        <w:t>-</w:t>
      </w:r>
      <w:r w:rsidR="00E1240A">
        <w:rPr>
          <w:spacing w:val="42"/>
          <w:w w:val="60"/>
          <w:sz w:val="40"/>
          <w:szCs w:val="40"/>
        </w:rPr>
        <w:t xml:space="preserve"> </w:t>
      </w:r>
      <w:r w:rsidRPr="00E1240A">
        <w:rPr>
          <w:color w:val="000000" w:themeColor="text1"/>
          <w:w w:val="60"/>
          <w:sz w:val="40"/>
          <w:szCs w:val="40"/>
        </w:rPr>
        <w:t>iki</w:t>
      </w:r>
      <w:r w:rsidRPr="00E1240A">
        <w:rPr>
          <w:color w:val="000000" w:themeColor="text1"/>
          <w:spacing w:val="-5"/>
          <w:w w:val="60"/>
          <w:sz w:val="40"/>
          <w:szCs w:val="40"/>
        </w:rPr>
        <w:t xml:space="preserve"> </w:t>
      </w:r>
      <w:r w:rsidR="00897E89" w:rsidRPr="00E1240A">
        <w:rPr>
          <w:color w:val="000000" w:themeColor="text1"/>
          <w:w w:val="60"/>
          <w:sz w:val="40"/>
          <w:szCs w:val="40"/>
        </w:rPr>
        <w:t>2026</w:t>
      </w:r>
      <w:r w:rsidR="006B6298" w:rsidRPr="00E1240A">
        <w:rPr>
          <w:color w:val="000000" w:themeColor="text1"/>
          <w:w w:val="60"/>
          <w:sz w:val="40"/>
          <w:szCs w:val="40"/>
        </w:rPr>
        <w:t>.07.</w:t>
      </w:r>
      <w:r w:rsidR="00D92705">
        <w:rPr>
          <w:color w:val="000000" w:themeColor="text1"/>
          <w:w w:val="60"/>
          <w:sz w:val="40"/>
          <w:szCs w:val="40"/>
        </w:rPr>
        <w:t>09</w:t>
      </w:r>
    </w:p>
    <w:p w14:paraId="4AAE7EC1" w14:textId="2F7E0B3C" w:rsidR="0096707B" w:rsidRPr="00E1240A" w:rsidRDefault="00A4106A" w:rsidP="00E1240A">
      <w:pPr>
        <w:pStyle w:val="Antrat1"/>
        <w:numPr>
          <w:ilvl w:val="0"/>
          <w:numId w:val="1"/>
        </w:numPr>
        <w:spacing w:before="63" w:line="273" w:lineRule="auto"/>
        <w:ind w:left="567" w:right="5476" w:hanging="188"/>
        <w:rPr>
          <w:color w:val="000000" w:themeColor="text1"/>
          <w:w w:val="65"/>
          <w:sz w:val="40"/>
          <w:szCs w:val="40"/>
        </w:rPr>
      </w:pPr>
      <w:r w:rsidRPr="00E1240A">
        <w:rPr>
          <w:color w:val="000000" w:themeColor="text1"/>
          <w:w w:val="60"/>
          <w:sz w:val="40"/>
          <w:szCs w:val="40"/>
        </w:rPr>
        <w:t>Atitikties formaliesiems kriterijams vertinimas</w:t>
      </w:r>
      <w:r w:rsidRPr="00E1240A">
        <w:rPr>
          <w:color w:val="000000" w:themeColor="text1"/>
          <w:spacing w:val="-16"/>
          <w:w w:val="60"/>
          <w:sz w:val="40"/>
          <w:szCs w:val="40"/>
        </w:rPr>
        <w:t xml:space="preserve"> </w:t>
      </w:r>
      <w:r w:rsidRPr="00E1240A">
        <w:rPr>
          <w:color w:val="000000" w:themeColor="text1"/>
          <w:spacing w:val="29"/>
          <w:w w:val="60"/>
          <w:sz w:val="40"/>
          <w:szCs w:val="40"/>
        </w:rPr>
        <w:t>-</w:t>
      </w:r>
      <w:r w:rsidR="00E1240A">
        <w:rPr>
          <w:color w:val="000000" w:themeColor="text1"/>
          <w:spacing w:val="29"/>
          <w:w w:val="60"/>
          <w:sz w:val="40"/>
          <w:szCs w:val="40"/>
        </w:rPr>
        <w:t xml:space="preserve"> </w:t>
      </w:r>
      <w:r w:rsidR="006B6298" w:rsidRPr="00E1240A">
        <w:rPr>
          <w:color w:val="000000" w:themeColor="text1"/>
          <w:w w:val="60"/>
          <w:sz w:val="40"/>
          <w:szCs w:val="40"/>
        </w:rPr>
        <w:t>iki 2026.07.16</w:t>
      </w:r>
    </w:p>
    <w:p w14:paraId="03789C98" w14:textId="5235E38A" w:rsidR="0096707B" w:rsidRPr="00E1240A" w:rsidRDefault="0096707B" w:rsidP="00E1240A">
      <w:pPr>
        <w:pStyle w:val="Antrat1"/>
        <w:numPr>
          <w:ilvl w:val="0"/>
          <w:numId w:val="1"/>
        </w:numPr>
        <w:spacing w:before="63" w:line="273" w:lineRule="auto"/>
        <w:ind w:left="567" w:right="256" w:hanging="188"/>
        <w:rPr>
          <w:color w:val="000000" w:themeColor="text1"/>
          <w:w w:val="65"/>
          <w:sz w:val="40"/>
          <w:szCs w:val="40"/>
        </w:rPr>
      </w:pPr>
      <w:r w:rsidRPr="00E1240A">
        <w:rPr>
          <w:color w:val="000000" w:themeColor="text1"/>
          <w:w w:val="65"/>
          <w:sz w:val="40"/>
          <w:szCs w:val="40"/>
        </w:rPr>
        <w:t xml:space="preserve">Vertinimo komisijos posėdis </w:t>
      </w:r>
      <w:r w:rsidR="006B6298" w:rsidRPr="00E1240A">
        <w:rPr>
          <w:color w:val="000000" w:themeColor="text1"/>
          <w:w w:val="65"/>
          <w:sz w:val="40"/>
          <w:szCs w:val="40"/>
        </w:rPr>
        <w:t>(</w:t>
      </w:r>
      <w:r w:rsidRPr="00E1240A">
        <w:rPr>
          <w:color w:val="000000" w:themeColor="text1"/>
          <w:w w:val="65"/>
          <w:sz w:val="40"/>
          <w:szCs w:val="40"/>
        </w:rPr>
        <w:t>paraiškų paskirstymas vertintojams)</w:t>
      </w:r>
      <w:r w:rsidRPr="00E1240A">
        <w:rPr>
          <w:color w:val="000000" w:themeColor="text1"/>
          <w:spacing w:val="-24"/>
          <w:w w:val="65"/>
          <w:sz w:val="40"/>
          <w:szCs w:val="40"/>
        </w:rPr>
        <w:t xml:space="preserve"> </w:t>
      </w:r>
      <w:r w:rsidRPr="00E1240A">
        <w:rPr>
          <w:color w:val="000000" w:themeColor="text1"/>
          <w:spacing w:val="20"/>
          <w:w w:val="65"/>
          <w:sz w:val="40"/>
          <w:szCs w:val="40"/>
        </w:rPr>
        <w:t>-</w:t>
      </w:r>
      <w:r w:rsidR="00A90EA7">
        <w:rPr>
          <w:color w:val="000000" w:themeColor="text1"/>
          <w:spacing w:val="20"/>
          <w:w w:val="65"/>
          <w:sz w:val="40"/>
          <w:szCs w:val="40"/>
        </w:rPr>
        <w:t xml:space="preserve"> </w:t>
      </w:r>
      <w:r w:rsidRPr="00E1240A">
        <w:rPr>
          <w:color w:val="000000" w:themeColor="text1"/>
          <w:w w:val="65"/>
          <w:sz w:val="40"/>
          <w:szCs w:val="40"/>
        </w:rPr>
        <w:t>iki 2026.0</w:t>
      </w:r>
      <w:r w:rsidR="006B6298" w:rsidRPr="00E1240A">
        <w:rPr>
          <w:color w:val="000000" w:themeColor="text1"/>
          <w:w w:val="65"/>
          <w:sz w:val="40"/>
          <w:szCs w:val="40"/>
        </w:rPr>
        <w:t>7.21</w:t>
      </w:r>
    </w:p>
    <w:p w14:paraId="5361191E" w14:textId="7209FA78" w:rsidR="005B2A10" w:rsidRPr="00E1240A" w:rsidRDefault="005B2A10" w:rsidP="00E1240A">
      <w:pPr>
        <w:pStyle w:val="Antrat1"/>
        <w:numPr>
          <w:ilvl w:val="0"/>
          <w:numId w:val="1"/>
        </w:numPr>
        <w:spacing w:before="63" w:line="273" w:lineRule="auto"/>
        <w:ind w:left="567" w:right="256" w:hanging="188"/>
        <w:rPr>
          <w:color w:val="000000" w:themeColor="text1"/>
          <w:w w:val="65"/>
          <w:sz w:val="40"/>
          <w:szCs w:val="40"/>
        </w:rPr>
      </w:pPr>
      <w:r w:rsidRPr="00E1240A">
        <w:rPr>
          <w:color w:val="000000" w:themeColor="text1"/>
          <w:w w:val="65"/>
          <w:sz w:val="40"/>
          <w:szCs w:val="40"/>
        </w:rPr>
        <w:t>Paraiškų vertinimas – iki 2026.08.14</w:t>
      </w:r>
    </w:p>
    <w:p w14:paraId="664DDD59" w14:textId="13DE21EA" w:rsidR="006B6298" w:rsidRPr="00E1240A" w:rsidRDefault="00F420E4" w:rsidP="00E1240A">
      <w:pPr>
        <w:spacing w:before="63" w:line="273" w:lineRule="auto"/>
        <w:ind w:left="567" w:right="1107" w:hanging="188"/>
        <w:rPr>
          <w:color w:val="000000" w:themeColor="text1"/>
          <w:spacing w:val="-2"/>
          <w:w w:val="75"/>
          <w:sz w:val="40"/>
          <w:szCs w:val="40"/>
        </w:rPr>
      </w:pPr>
      <w:r w:rsidRPr="00E1240A">
        <w:rPr>
          <w:color w:val="000000" w:themeColor="text1"/>
          <w:spacing w:val="-2"/>
          <w:w w:val="75"/>
          <w:sz w:val="40"/>
          <w:szCs w:val="40"/>
        </w:rPr>
        <w:t>5.</w:t>
      </w:r>
      <w:r w:rsidR="00A90EA7">
        <w:rPr>
          <w:color w:val="000000" w:themeColor="text1"/>
          <w:spacing w:val="-2"/>
          <w:w w:val="75"/>
          <w:sz w:val="40"/>
          <w:szCs w:val="40"/>
        </w:rPr>
        <w:t xml:space="preserve"> Vertinimo </w:t>
      </w:r>
      <w:r w:rsidR="005B2A10" w:rsidRPr="00E1240A">
        <w:rPr>
          <w:color w:val="000000" w:themeColor="text1"/>
          <w:spacing w:val="-2"/>
          <w:w w:val="75"/>
          <w:sz w:val="40"/>
          <w:szCs w:val="40"/>
        </w:rPr>
        <w:t>k</w:t>
      </w:r>
      <w:r w:rsidR="006B6298" w:rsidRPr="00E1240A">
        <w:rPr>
          <w:color w:val="000000" w:themeColor="text1"/>
          <w:spacing w:val="-2"/>
          <w:w w:val="75"/>
          <w:sz w:val="40"/>
          <w:szCs w:val="40"/>
        </w:rPr>
        <w:t>omisijos posėd</w:t>
      </w:r>
      <w:r w:rsidR="00A90EA7">
        <w:rPr>
          <w:color w:val="000000" w:themeColor="text1"/>
          <w:spacing w:val="-2"/>
          <w:w w:val="75"/>
          <w:sz w:val="40"/>
          <w:szCs w:val="40"/>
        </w:rPr>
        <w:t>is</w:t>
      </w:r>
      <w:r w:rsidR="006B6298" w:rsidRPr="00E1240A">
        <w:rPr>
          <w:color w:val="000000" w:themeColor="text1"/>
          <w:spacing w:val="-2"/>
          <w:w w:val="75"/>
          <w:sz w:val="40"/>
          <w:szCs w:val="40"/>
        </w:rPr>
        <w:t xml:space="preserve"> – 2026.08.2</w:t>
      </w:r>
      <w:r w:rsidR="00826C9D">
        <w:rPr>
          <w:color w:val="000000" w:themeColor="text1"/>
          <w:spacing w:val="-2"/>
          <w:w w:val="75"/>
          <w:sz w:val="40"/>
          <w:szCs w:val="40"/>
        </w:rPr>
        <w:t>5</w:t>
      </w:r>
    </w:p>
    <w:p w14:paraId="692A4507" w14:textId="678FED18" w:rsidR="00781EC2" w:rsidRPr="00E1240A" w:rsidRDefault="00F420E4" w:rsidP="00E1240A">
      <w:pPr>
        <w:spacing w:before="63" w:line="273" w:lineRule="auto"/>
        <w:ind w:left="567" w:right="1107" w:hanging="188"/>
        <w:rPr>
          <w:color w:val="000000" w:themeColor="text1"/>
          <w:spacing w:val="-2"/>
          <w:w w:val="75"/>
          <w:sz w:val="40"/>
          <w:szCs w:val="40"/>
        </w:rPr>
      </w:pPr>
      <w:r w:rsidRPr="00E1240A">
        <w:rPr>
          <w:color w:val="000000" w:themeColor="text1"/>
          <w:spacing w:val="-2"/>
          <w:w w:val="75"/>
          <w:sz w:val="40"/>
          <w:szCs w:val="40"/>
        </w:rPr>
        <w:t>6.</w:t>
      </w:r>
      <w:r w:rsidR="00A90EA7">
        <w:rPr>
          <w:color w:val="000000" w:themeColor="text1"/>
          <w:spacing w:val="-2"/>
          <w:w w:val="75"/>
          <w:sz w:val="40"/>
          <w:szCs w:val="40"/>
        </w:rPr>
        <w:t xml:space="preserve"> Vertinimo komisijos protokolinio sprendimo priėmimas</w:t>
      </w:r>
      <w:r w:rsidR="00781EC2" w:rsidRPr="00E1240A">
        <w:rPr>
          <w:color w:val="000000" w:themeColor="text1"/>
          <w:spacing w:val="-2"/>
          <w:w w:val="75"/>
          <w:sz w:val="40"/>
          <w:szCs w:val="40"/>
        </w:rPr>
        <w:t xml:space="preserve"> –  iki 2026.08.2</w:t>
      </w:r>
      <w:r w:rsidR="00826C9D">
        <w:rPr>
          <w:color w:val="000000" w:themeColor="text1"/>
          <w:spacing w:val="-2"/>
          <w:w w:val="75"/>
          <w:sz w:val="40"/>
          <w:szCs w:val="40"/>
        </w:rPr>
        <w:t>8</w:t>
      </w:r>
    </w:p>
    <w:p w14:paraId="6B3F2213" w14:textId="0ED71824" w:rsidR="00A90EA7" w:rsidRDefault="00F420E4" w:rsidP="00E1240A">
      <w:pPr>
        <w:spacing w:before="63" w:line="273" w:lineRule="auto"/>
        <w:ind w:left="567" w:right="256" w:hanging="188"/>
        <w:rPr>
          <w:color w:val="000000" w:themeColor="text1"/>
          <w:spacing w:val="-2"/>
          <w:w w:val="75"/>
          <w:sz w:val="40"/>
          <w:szCs w:val="40"/>
        </w:rPr>
      </w:pPr>
      <w:r w:rsidRPr="00E1240A">
        <w:rPr>
          <w:color w:val="000000" w:themeColor="text1"/>
          <w:spacing w:val="-2"/>
          <w:w w:val="75"/>
          <w:sz w:val="40"/>
          <w:szCs w:val="40"/>
        </w:rPr>
        <w:t>7</w:t>
      </w:r>
      <w:r w:rsidR="006B6298" w:rsidRPr="00E1240A">
        <w:rPr>
          <w:color w:val="000000" w:themeColor="text1"/>
          <w:spacing w:val="-2"/>
          <w:w w:val="75"/>
          <w:sz w:val="40"/>
          <w:szCs w:val="40"/>
        </w:rPr>
        <w:t>.</w:t>
      </w:r>
      <w:r w:rsidR="00A90EA7">
        <w:rPr>
          <w:color w:val="000000" w:themeColor="text1"/>
          <w:spacing w:val="-2"/>
          <w:w w:val="75"/>
          <w:sz w:val="40"/>
          <w:szCs w:val="40"/>
        </w:rPr>
        <w:t xml:space="preserve"> </w:t>
      </w:r>
      <w:r w:rsidR="00465DA1" w:rsidRPr="00E1240A">
        <w:rPr>
          <w:color w:val="000000" w:themeColor="text1"/>
          <w:spacing w:val="-2"/>
          <w:w w:val="75"/>
          <w:sz w:val="40"/>
          <w:szCs w:val="40"/>
        </w:rPr>
        <w:t xml:space="preserve">Pareiškėjų informavimas </w:t>
      </w:r>
      <w:r w:rsidR="005B2A10" w:rsidRPr="00E1240A">
        <w:rPr>
          <w:color w:val="000000" w:themeColor="text1"/>
          <w:spacing w:val="-2"/>
          <w:w w:val="75"/>
          <w:sz w:val="40"/>
          <w:szCs w:val="40"/>
        </w:rPr>
        <w:t xml:space="preserve">el. paštu </w:t>
      </w:r>
      <w:r w:rsidR="00465DA1" w:rsidRPr="00E1240A">
        <w:rPr>
          <w:color w:val="000000" w:themeColor="text1"/>
          <w:spacing w:val="-2"/>
          <w:w w:val="75"/>
          <w:sz w:val="40"/>
          <w:szCs w:val="40"/>
        </w:rPr>
        <w:t xml:space="preserve">apie komisijos </w:t>
      </w:r>
      <w:r w:rsidR="00781EC2" w:rsidRPr="00E1240A">
        <w:rPr>
          <w:color w:val="000000" w:themeColor="text1"/>
          <w:spacing w:val="-2"/>
          <w:w w:val="75"/>
          <w:sz w:val="40"/>
          <w:szCs w:val="40"/>
        </w:rPr>
        <w:t xml:space="preserve">protokolinį </w:t>
      </w:r>
      <w:r w:rsidR="00465DA1" w:rsidRPr="00E1240A">
        <w:rPr>
          <w:color w:val="000000" w:themeColor="text1"/>
          <w:spacing w:val="-2"/>
          <w:w w:val="75"/>
          <w:sz w:val="40"/>
          <w:szCs w:val="40"/>
        </w:rPr>
        <w:t>sprendimą – iki 2026.0</w:t>
      </w:r>
      <w:r w:rsidR="007D0D89">
        <w:rPr>
          <w:color w:val="000000" w:themeColor="text1"/>
          <w:spacing w:val="-2"/>
          <w:w w:val="75"/>
          <w:sz w:val="40"/>
          <w:szCs w:val="40"/>
        </w:rPr>
        <w:t>9.0</w:t>
      </w:r>
      <w:r w:rsidR="00501AFE">
        <w:rPr>
          <w:color w:val="000000" w:themeColor="text1"/>
          <w:spacing w:val="-2"/>
          <w:w w:val="75"/>
          <w:sz w:val="40"/>
          <w:szCs w:val="40"/>
        </w:rPr>
        <w:t>5</w:t>
      </w:r>
      <w:r w:rsidR="00E1240A" w:rsidRPr="00E1240A">
        <w:rPr>
          <w:color w:val="000000" w:themeColor="text1"/>
          <w:spacing w:val="-2"/>
          <w:w w:val="75"/>
          <w:sz w:val="40"/>
          <w:szCs w:val="40"/>
        </w:rPr>
        <w:t xml:space="preserve"> </w:t>
      </w:r>
    </w:p>
    <w:p w14:paraId="000B3EAD" w14:textId="4BAFD657" w:rsidR="00781EC2" w:rsidRPr="00E1240A" w:rsidRDefault="00F420E4" w:rsidP="00E1240A">
      <w:pPr>
        <w:spacing w:before="63" w:line="273" w:lineRule="auto"/>
        <w:ind w:left="567" w:right="256" w:hanging="188"/>
        <w:rPr>
          <w:color w:val="000000" w:themeColor="text1"/>
          <w:spacing w:val="-2"/>
          <w:w w:val="75"/>
          <w:sz w:val="40"/>
          <w:szCs w:val="40"/>
        </w:rPr>
      </w:pPr>
      <w:r w:rsidRPr="00E1240A">
        <w:rPr>
          <w:color w:val="000000" w:themeColor="text1"/>
          <w:spacing w:val="-2"/>
          <w:w w:val="75"/>
          <w:sz w:val="40"/>
          <w:szCs w:val="40"/>
        </w:rPr>
        <w:t>8.</w:t>
      </w:r>
      <w:r w:rsidR="00A90EA7">
        <w:rPr>
          <w:color w:val="000000" w:themeColor="text1"/>
          <w:spacing w:val="-2"/>
          <w:w w:val="75"/>
          <w:sz w:val="40"/>
          <w:szCs w:val="40"/>
        </w:rPr>
        <w:t xml:space="preserve"> </w:t>
      </w:r>
      <w:r w:rsidR="00781EC2" w:rsidRPr="00E1240A">
        <w:rPr>
          <w:color w:val="000000" w:themeColor="text1"/>
          <w:spacing w:val="-2"/>
          <w:w w:val="75"/>
          <w:sz w:val="40"/>
          <w:szCs w:val="40"/>
        </w:rPr>
        <w:t>Sprendimo dėl dalinio finansavimo pritarimo/sutikimo gavimas iš pareiškėjo – iki 2026.09.0</w:t>
      </w:r>
      <w:r w:rsidR="00501AFE">
        <w:rPr>
          <w:color w:val="000000" w:themeColor="text1"/>
          <w:spacing w:val="-2"/>
          <w:w w:val="75"/>
          <w:sz w:val="40"/>
          <w:szCs w:val="40"/>
        </w:rPr>
        <w:t>7</w:t>
      </w:r>
    </w:p>
    <w:p w14:paraId="7203A02F" w14:textId="35554C4A" w:rsidR="00E1240A" w:rsidRPr="00E1240A" w:rsidRDefault="00F420E4" w:rsidP="00A90EA7">
      <w:pPr>
        <w:ind w:left="993" w:hanging="614"/>
        <w:jc w:val="both"/>
        <w:rPr>
          <w:color w:val="000000" w:themeColor="text1"/>
          <w:spacing w:val="-2"/>
          <w:w w:val="75"/>
          <w:sz w:val="40"/>
          <w:szCs w:val="40"/>
        </w:rPr>
      </w:pPr>
      <w:r w:rsidRPr="00E1240A">
        <w:rPr>
          <w:color w:val="000000" w:themeColor="text1"/>
          <w:spacing w:val="-2"/>
          <w:w w:val="75"/>
          <w:sz w:val="40"/>
          <w:szCs w:val="40"/>
        </w:rPr>
        <w:t>9.</w:t>
      </w:r>
      <w:r w:rsidR="00A90EA7">
        <w:rPr>
          <w:color w:val="000000" w:themeColor="text1"/>
          <w:spacing w:val="-2"/>
          <w:w w:val="75"/>
          <w:sz w:val="40"/>
          <w:szCs w:val="40"/>
        </w:rPr>
        <w:t xml:space="preserve"> Savivaldybės s</w:t>
      </w:r>
      <w:r w:rsidRPr="00E1240A">
        <w:rPr>
          <w:color w:val="000000" w:themeColor="text1"/>
          <w:spacing w:val="-2"/>
          <w:w w:val="75"/>
          <w:sz w:val="40"/>
          <w:szCs w:val="40"/>
        </w:rPr>
        <w:t>prendimo priėmimas</w:t>
      </w:r>
      <w:r w:rsidR="00A90EA7">
        <w:rPr>
          <w:color w:val="000000" w:themeColor="text1"/>
          <w:spacing w:val="-2"/>
          <w:w w:val="75"/>
          <w:sz w:val="40"/>
          <w:szCs w:val="40"/>
        </w:rPr>
        <w:t>/paskelbimas</w:t>
      </w:r>
      <w:r w:rsidRPr="00E1240A">
        <w:rPr>
          <w:color w:val="000000" w:themeColor="text1"/>
          <w:spacing w:val="-2"/>
          <w:w w:val="75"/>
          <w:sz w:val="40"/>
          <w:szCs w:val="40"/>
        </w:rPr>
        <w:t xml:space="preserve"> dė</w:t>
      </w:r>
      <w:r w:rsidR="00E1240A" w:rsidRPr="00E1240A">
        <w:rPr>
          <w:color w:val="000000" w:themeColor="text1"/>
          <w:spacing w:val="-2"/>
          <w:w w:val="75"/>
          <w:sz w:val="40"/>
          <w:szCs w:val="40"/>
        </w:rPr>
        <w:t>l atrinktų projektų, labiausiai skatinančių vietos bendruomeninių</w:t>
      </w:r>
      <w:r w:rsidR="00A90EA7">
        <w:rPr>
          <w:color w:val="000000" w:themeColor="text1"/>
          <w:spacing w:val="-2"/>
          <w:w w:val="75"/>
          <w:sz w:val="40"/>
          <w:szCs w:val="40"/>
        </w:rPr>
        <w:t xml:space="preserve"> </w:t>
      </w:r>
      <w:r w:rsidR="00E1240A" w:rsidRPr="00E1240A">
        <w:rPr>
          <w:color w:val="000000" w:themeColor="text1"/>
          <w:spacing w:val="-2"/>
          <w:w w:val="75"/>
          <w:sz w:val="40"/>
          <w:szCs w:val="40"/>
        </w:rPr>
        <w:t>organizacijų, vietos gyventojų bendruomeniškumą, sutelktumą ir tarpusavio pasitikėjimą finansavimo - iki 2026.09.1</w:t>
      </w:r>
      <w:r w:rsidR="00501AFE">
        <w:rPr>
          <w:color w:val="000000" w:themeColor="text1"/>
          <w:spacing w:val="-2"/>
          <w:w w:val="75"/>
          <w:sz w:val="40"/>
          <w:szCs w:val="40"/>
        </w:rPr>
        <w:t>1</w:t>
      </w:r>
    </w:p>
    <w:p w14:paraId="3B2DBDF8" w14:textId="5F8BCC55" w:rsidR="00F420E4" w:rsidRPr="00E1240A" w:rsidRDefault="00E1240A" w:rsidP="00E1240A">
      <w:pPr>
        <w:ind w:left="567" w:hanging="188"/>
        <w:jc w:val="both"/>
        <w:rPr>
          <w:color w:val="000000" w:themeColor="text1"/>
          <w:spacing w:val="-2"/>
          <w:w w:val="75"/>
          <w:sz w:val="40"/>
          <w:szCs w:val="40"/>
        </w:rPr>
      </w:pPr>
      <w:r w:rsidRPr="00E1240A">
        <w:rPr>
          <w:color w:val="000000" w:themeColor="text1"/>
          <w:spacing w:val="-2"/>
          <w:w w:val="75"/>
          <w:sz w:val="40"/>
          <w:szCs w:val="40"/>
        </w:rPr>
        <w:t>10.</w:t>
      </w:r>
      <w:r w:rsidR="00A90EA7">
        <w:rPr>
          <w:color w:val="000000" w:themeColor="text1"/>
          <w:spacing w:val="-2"/>
          <w:w w:val="75"/>
          <w:sz w:val="40"/>
          <w:szCs w:val="40"/>
        </w:rPr>
        <w:t xml:space="preserve"> </w:t>
      </w:r>
      <w:r w:rsidRPr="00E1240A">
        <w:rPr>
          <w:color w:val="000000" w:themeColor="text1"/>
          <w:spacing w:val="-2"/>
          <w:w w:val="75"/>
          <w:sz w:val="40"/>
          <w:szCs w:val="40"/>
        </w:rPr>
        <w:t>Su projektų vykdytojais sutarčių pasirašymas – iki 2026.09.24</w:t>
      </w:r>
    </w:p>
    <w:p w14:paraId="4236E73A" w14:textId="66041DE7" w:rsidR="00F420E4" w:rsidRDefault="00F420E4" w:rsidP="00E1240A">
      <w:pPr>
        <w:spacing w:before="63" w:line="273" w:lineRule="auto"/>
        <w:ind w:left="567" w:right="256" w:hanging="188"/>
        <w:rPr>
          <w:color w:val="000000" w:themeColor="text1"/>
          <w:spacing w:val="-2"/>
          <w:w w:val="75"/>
          <w:sz w:val="42"/>
        </w:rPr>
      </w:pPr>
    </w:p>
    <w:sectPr w:rsidR="00F420E4" w:rsidSect="00781EC2">
      <w:type w:val="continuous"/>
      <w:pgSz w:w="16840" w:h="11910" w:orient="landscape"/>
      <w:pgMar w:top="568" w:right="283" w:bottom="280" w:left="566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D068C"/>
    <w:multiLevelType w:val="hybridMultilevel"/>
    <w:tmpl w:val="0E94A83A"/>
    <w:lvl w:ilvl="0" w:tplc="49E07DAA">
      <w:start w:val="1"/>
      <w:numFmt w:val="decimal"/>
      <w:lvlText w:val="%1."/>
      <w:lvlJc w:val="left"/>
      <w:pPr>
        <w:ind w:left="948" w:hanging="380"/>
        <w:jc w:val="left"/>
      </w:pPr>
      <w:rPr>
        <w:rFonts w:hint="default"/>
        <w:spacing w:val="-1"/>
        <w:w w:val="47"/>
        <w:lang w:val="lt-LT" w:eastAsia="en-US" w:bidi="ar-SA"/>
      </w:rPr>
    </w:lvl>
    <w:lvl w:ilvl="1" w:tplc="61CA03B8">
      <w:numFmt w:val="bullet"/>
      <w:lvlText w:val="•"/>
      <w:lvlJc w:val="left"/>
      <w:pPr>
        <w:ind w:left="2472" w:hanging="380"/>
      </w:pPr>
      <w:rPr>
        <w:rFonts w:hint="default"/>
        <w:lang w:val="lt-LT" w:eastAsia="en-US" w:bidi="ar-SA"/>
      </w:rPr>
    </w:lvl>
    <w:lvl w:ilvl="2" w:tplc="19CC0B5C">
      <w:numFmt w:val="bullet"/>
      <w:lvlText w:val="•"/>
      <w:lvlJc w:val="left"/>
      <w:pPr>
        <w:ind w:left="3995" w:hanging="380"/>
      </w:pPr>
      <w:rPr>
        <w:rFonts w:hint="default"/>
        <w:lang w:val="lt-LT" w:eastAsia="en-US" w:bidi="ar-SA"/>
      </w:rPr>
    </w:lvl>
    <w:lvl w:ilvl="3" w:tplc="17CA276A">
      <w:numFmt w:val="bullet"/>
      <w:lvlText w:val="•"/>
      <w:lvlJc w:val="left"/>
      <w:pPr>
        <w:ind w:left="5518" w:hanging="380"/>
      </w:pPr>
      <w:rPr>
        <w:rFonts w:hint="default"/>
        <w:lang w:val="lt-LT" w:eastAsia="en-US" w:bidi="ar-SA"/>
      </w:rPr>
    </w:lvl>
    <w:lvl w:ilvl="4" w:tplc="7878FCD0">
      <w:numFmt w:val="bullet"/>
      <w:lvlText w:val="•"/>
      <w:lvlJc w:val="left"/>
      <w:pPr>
        <w:ind w:left="7041" w:hanging="380"/>
      </w:pPr>
      <w:rPr>
        <w:rFonts w:hint="default"/>
        <w:lang w:val="lt-LT" w:eastAsia="en-US" w:bidi="ar-SA"/>
      </w:rPr>
    </w:lvl>
    <w:lvl w:ilvl="5" w:tplc="3BDAAE98">
      <w:numFmt w:val="bullet"/>
      <w:lvlText w:val="•"/>
      <w:lvlJc w:val="left"/>
      <w:pPr>
        <w:ind w:left="8564" w:hanging="380"/>
      </w:pPr>
      <w:rPr>
        <w:rFonts w:hint="default"/>
        <w:lang w:val="lt-LT" w:eastAsia="en-US" w:bidi="ar-SA"/>
      </w:rPr>
    </w:lvl>
    <w:lvl w:ilvl="6" w:tplc="881E8B9A">
      <w:numFmt w:val="bullet"/>
      <w:lvlText w:val="•"/>
      <w:lvlJc w:val="left"/>
      <w:pPr>
        <w:ind w:left="10087" w:hanging="380"/>
      </w:pPr>
      <w:rPr>
        <w:rFonts w:hint="default"/>
        <w:lang w:val="lt-LT" w:eastAsia="en-US" w:bidi="ar-SA"/>
      </w:rPr>
    </w:lvl>
    <w:lvl w:ilvl="7" w:tplc="2C84307C">
      <w:numFmt w:val="bullet"/>
      <w:lvlText w:val="•"/>
      <w:lvlJc w:val="left"/>
      <w:pPr>
        <w:ind w:left="11610" w:hanging="380"/>
      </w:pPr>
      <w:rPr>
        <w:rFonts w:hint="default"/>
        <w:lang w:val="lt-LT" w:eastAsia="en-US" w:bidi="ar-SA"/>
      </w:rPr>
    </w:lvl>
    <w:lvl w:ilvl="8" w:tplc="7F80D95C">
      <w:numFmt w:val="bullet"/>
      <w:lvlText w:val="•"/>
      <w:lvlJc w:val="left"/>
      <w:pPr>
        <w:ind w:left="13133" w:hanging="380"/>
      </w:pPr>
      <w:rPr>
        <w:rFonts w:hint="default"/>
        <w:lang w:val="lt-LT" w:eastAsia="en-US" w:bidi="ar-SA"/>
      </w:rPr>
    </w:lvl>
  </w:abstractNum>
  <w:num w:numId="1" w16cid:durableId="1634095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4BB"/>
    <w:rsid w:val="000B50FD"/>
    <w:rsid w:val="00332672"/>
    <w:rsid w:val="00465DA1"/>
    <w:rsid w:val="00501AFE"/>
    <w:rsid w:val="00584F3A"/>
    <w:rsid w:val="005B2A10"/>
    <w:rsid w:val="006B6298"/>
    <w:rsid w:val="00781EC2"/>
    <w:rsid w:val="007D0D89"/>
    <w:rsid w:val="007E1753"/>
    <w:rsid w:val="00826C9D"/>
    <w:rsid w:val="00897E89"/>
    <w:rsid w:val="0096707B"/>
    <w:rsid w:val="009A767B"/>
    <w:rsid w:val="00A4106A"/>
    <w:rsid w:val="00A90EA7"/>
    <w:rsid w:val="00C364BB"/>
    <w:rsid w:val="00CB445E"/>
    <w:rsid w:val="00D92705"/>
    <w:rsid w:val="00E1240A"/>
    <w:rsid w:val="00F414B5"/>
    <w:rsid w:val="00F42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E93BA"/>
  <w15:docId w15:val="{DFD69E05-37FC-4A21-AF88-9160E1C3A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Consolas" w:eastAsia="Consolas" w:hAnsi="Consolas" w:cs="Consolas"/>
      <w:lang w:val="lt-LT"/>
    </w:rPr>
  </w:style>
  <w:style w:type="paragraph" w:styleId="Antrat1">
    <w:name w:val="heading 1"/>
    <w:basedOn w:val="prastasis"/>
    <w:uiPriority w:val="9"/>
    <w:qFormat/>
    <w:pPr>
      <w:spacing w:before="46"/>
      <w:ind w:left="764" w:hanging="378"/>
      <w:outlineLvl w:val="0"/>
    </w:pPr>
    <w:rPr>
      <w:sz w:val="45"/>
      <w:szCs w:val="45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grindinistekstas">
    <w:name w:val="Body Text"/>
    <w:basedOn w:val="prastasis"/>
    <w:uiPriority w:val="1"/>
    <w:qFormat/>
    <w:pPr>
      <w:spacing w:before="2"/>
      <w:ind w:hanging="378"/>
    </w:pPr>
    <w:rPr>
      <w:sz w:val="44"/>
      <w:szCs w:val="44"/>
    </w:rPr>
  </w:style>
  <w:style w:type="paragraph" w:styleId="Sraopastraipa">
    <w:name w:val="List Paragraph"/>
    <w:basedOn w:val="prastasis"/>
    <w:uiPriority w:val="1"/>
    <w:qFormat/>
    <w:pPr>
      <w:spacing w:before="46"/>
      <w:ind w:left="737" w:hanging="378"/>
    </w:pPr>
  </w:style>
  <w:style w:type="paragraph" w:customStyle="1" w:styleId="TableParagraph">
    <w:name w:val="Table Paragraph"/>
    <w:basedOn w:val="prastasis"/>
    <w:uiPriority w:val="1"/>
    <w:qFormat/>
  </w:style>
  <w:style w:type="character" w:styleId="Hipersaitas">
    <w:name w:val="Hyperlink"/>
    <w:basedOn w:val="Numatytasispastraiposriftas"/>
    <w:unhideWhenUsed/>
    <w:rsid w:val="00F420E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571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Eigirdienė</dc:creator>
  <cp:lastModifiedBy>Irena Eigirdienė</cp:lastModifiedBy>
  <cp:revision>2</cp:revision>
  <cp:lastPrinted>2026-08-10T07:57:00Z</cp:lastPrinted>
  <dcterms:created xsi:type="dcterms:W3CDTF">2026-09-11T05:42:00Z</dcterms:created>
  <dcterms:modified xsi:type="dcterms:W3CDTF">2026-09-11T05:42:00Z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2026-08-10T00:00:00Z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2026-08-10T00:00:00Z</vt:filetime>
  </property>
</Properties>
</file>